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812" w:rsidRPr="004D4BD8" w:rsidRDefault="00742812" w:rsidP="004D4BD8">
      <w:pPr>
        <w:autoSpaceDE w:val="0"/>
        <w:autoSpaceDN w:val="0"/>
        <w:adjustRightInd w:val="0"/>
        <w:spacing w:before="170" w:after="0" w:line="240" w:lineRule="auto"/>
        <w:jc w:val="both"/>
        <w:rPr>
          <w:rFonts w:cs="Arial"/>
          <w:b/>
          <w:bCs/>
          <w:sz w:val="24"/>
          <w:szCs w:val="24"/>
        </w:rPr>
      </w:pPr>
      <w:r w:rsidRPr="004D4BD8">
        <w:rPr>
          <w:rFonts w:cs="Arial"/>
          <w:b/>
          <w:bCs/>
          <w:sz w:val="24"/>
          <w:szCs w:val="24"/>
        </w:rPr>
        <w:t>ORDINANZA DI DEMOLIZIONE DI FABBRICATO</w:t>
      </w:r>
      <w:r w:rsidR="000B48BE">
        <w:rPr>
          <w:rFonts w:cs="Arial"/>
          <w:b/>
          <w:bCs/>
          <w:sz w:val="24"/>
          <w:szCs w:val="24"/>
        </w:rPr>
        <w:t xml:space="preserve">- </w:t>
      </w:r>
      <w:r w:rsidR="000B48BE">
        <w:rPr>
          <w:rFonts w:cs="Arial"/>
          <w:b/>
          <w:bCs/>
          <w:color w:val="FF0000"/>
          <w:sz w:val="24"/>
          <w:szCs w:val="24"/>
        </w:rPr>
        <w:t xml:space="preserve"> urgente</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COMUNE DI ……………………………..</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Provincia di …………………….</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Ordinanza n. _______ del ________________</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Default="00742812" w:rsidP="004D4BD8">
      <w:pPr>
        <w:autoSpaceDE w:val="0"/>
        <w:autoSpaceDN w:val="0"/>
        <w:adjustRightInd w:val="0"/>
        <w:spacing w:before="170" w:after="0" w:line="240" w:lineRule="auto"/>
        <w:jc w:val="center"/>
        <w:rPr>
          <w:rFonts w:cs="Arial"/>
          <w:b/>
          <w:bCs/>
          <w:sz w:val="24"/>
          <w:szCs w:val="24"/>
        </w:rPr>
      </w:pPr>
      <w:r w:rsidRPr="004D4BD8">
        <w:rPr>
          <w:rFonts w:cs="Arial"/>
          <w:b/>
          <w:bCs/>
          <w:sz w:val="24"/>
          <w:szCs w:val="24"/>
        </w:rPr>
        <w:t>IL SINDACO</w:t>
      </w:r>
    </w:p>
    <w:p w:rsidR="00015D9C" w:rsidRPr="004D4BD8" w:rsidRDefault="00015D9C" w:rsidP="004D4BD8">
      <w:pPr>
        <w:autoSpaceDE w:val="0"/>
        <w:autoSpaceDN w:val="0"/>
        <w:adjustRightInd w:val="0"/>
        <w:spacing w:before="170" w:after="0" w:line="240" w:lineRule="auto"/>
        <w:jc w:val="center"/>
        <w:rPr>
          <w:rFonts w:cs="Arial"/>
          <w:b/>
          <w:bCs/>
          <w:sz w:val="24"/>
          <w:szCs w:val="24"/>
        </w:rPr>
      </w:pPr>
      <w:bookmarkStart w:id="0" w:name="_GoBack"/>
      <w:bookmarkEnd w:id="0"/>
    </w:p>
    <w:p w:rsidR="00742812" w:rsidRPr="004D4BD8" w:rsidRDefault="00015D9C" w:rsidP="00015D9C">
      <w:pPr>
        <w:autoSpaceDE w:val="0"/>
        <w:autoSpaceDN w:val="0"/>
        <w:adjustRightInd w:val="0"/>
        <w:spacing w:before="170" w:after="0" w:line="240" w:lineRule="auto"/>
        <w:jc w:val="center"/>
        <w:rPr>
          <w:rFonts w:cs="Arial"/>
          <w:b/>
          <w:bCs/>
          <w:sz w:val="24"/>
          <w:szCs w:val="24"/>
        </w:rPr>
      </w:pPr>
      <w:r>
        <w:rPr>
          <w:rFonts w:cs="Arial"/>
          <w:b/>
          <w:bCs/>
          <w:sz w:val="24"/>
          <w:szCs w:val="24"/>
        </w:rPr>
        <w:t xml:space="preserve">ATTESO </w:t>
      </w:r>
    </w:p>
    <w:p w:rsidR="00015D9C" w:rsidRPr="00015D9C" w:rsidRDefault="00015D9C" w:rsidP="00015D9C">
      <w:pPr>
        <w:numPr>
          <w:ilvl w:val="0"/>
          <w:numId w:val="7"/>
        </w:numPr>
        <w:contextualSpacing/>
        <w:jc w:val="both"/>
        <w:rPr>
          <w:rFonts w:ascii="Calibri" w:eastAsia="Calibri" w:hAnsi="Calibri" w:cs="Times New Roman"/>
          <w:lang w:eastAsia="en-US"/>
        </w:rPr>
      </w:pPr>
      <w:r>
        <w:rPr>
          <w:rFonts w:ascii="Calibri" w:eastAsia="Calibri" w:hAnsi="Calibri" w:cs="Times New Roman"/>
          <w:lang w:eastAsia="en-US"/>
        </w:rPr>
        <w:t xml:space="preserve">  </w:t>
      </w:r>
      <w:r w:rsidRPr="00015D9C">
        <w:rPr>
          <w:rFonts w:ascii="Calibri" w:eastAsia="Calibri" w:hAnsi="Calibri" w:cs="Times New Roman"/>
          <w:lang w:eastAsia="en-US"/>
        </w:rPr>
        <w:t>che con Decreto del Presidente del Consiglio dei Ministri del 24 Agosto 2016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nei territori delle province di Rieti, Ascoli Piceno, Perugia, L’Aquila;</w:t>
      </w:r>
    </w:p>
    <w:p w:rsidR="00015D9C" w:rsidRPr="00015D9C" w:rsidRDefault="00015D9C" w:rsidP="00015D9C">
      <w:pPr>
        <w:numPr>
          <w:ilvl w:val="0"/>
          <w:numId w:val="7"/>
        </w:numPr>
        <w:contextualSpacing/>
        <w:jc w:val="both"/>
        <w:rPr>
          <w:rFonts w:ascii="Calibri" w:eastAsia="Calibri" w:hAnsi="Calibri" w:cs="Times New Roman"/>
          <w:lang w:eastAsia="en-US"/>
        </w:rPr>
      </w:pPr>
      <w:r w:rsidRPr="00015D9C">
        <w:rPr>
          <w:rFonts w:ascii="Calibri" w:eastAsia="Calibri" w:hAnsi="Calibri" w:cs="Times New Roman"/>
          <w:lang w:eastAsia="en-US"/>
        </w:rPr>
        <w:t>che con il medesimo decreto il Capo Dipartimento della Protezione Civile Nazionale è stato individuato quale Commissario Delegato per l'adozione di ogni indispensabile provvedimento e per assicurare l’organizzazione dei servizi di soccorso e assistenza alle popolazioni colpite dagli eventi sismici, nonché l’adozione degli interventi provvisionali strettamente necessari fino all’emanazione dei provvedimenti previsti dall’articolo 5, commi 1 e 2, della legge n. 225 del 1992;</w:t>
      </w:r>
    </w:p>
    <w:p w:rsidR="00015D9C" w:rsidRPr="00015D9C" w:rsidRDefault="00015D9C" w:rsidP="00015D9C">
      <w:pPr>
        <w:numPr>
          <w:ilvl w:val="0"/>
          <w:numId w:val="7"/>
        </w:numPr>
        <w:contextualSpacing/>
        <w:jc w:val="both"/>
        <w:rPr>
          <w:rFonts w:ascii="Calibri" w:eastAsia="Calibri" w:hAnsi="Calibri" w:cs="Times New Roman"/>
          <w:lang w:eastAsia="en-US"/>
        </w:rPr>
      </w:pPr>
      <w:r w:rsidRPr="00015D9C">
        <w:rPr>
          <w:rFonts w:ascii="Calibri" w:eastAsia="Calibri" w:hAnsi="Calibri" w:cs="Times New Roman"/>
          <w:lang w:eastAsia="en-US"/>
        </w:rPr>
        <w:t>che il successivo Decreto del Presidente del Consiglio dei Ministri emesso nella stessa giornata del 24 Agosto 2016 di integrazione al decreto del Presidente del Consiglio dei Ministri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anche nei territori delle province di Fermo e Macerata.</w:t>
      </w:r>
    </w:p>
    <w:p w:rsidR="00015D9C" w:rsidRPr="00015D9C" w:rsidRDefault="00015D9C" w:rsidP="00015D9C">
      <w:pPr>
        <w:numPr>
          <w:ilvl w:val="0"/>
          <w:numId w:val="7"/>
        </w:numPr>
        <w:contextualSpacing/>
        <w:jc w:val="both"/>
        <w:rPr>
          <w:rFonts w:ascii="Calibri" w:eastAsia="Calibri" w:hAnsi="Calibri" w:cs="Times New Roman"/>
          <w:lang w:eastAsia="en-US"/>
        </w:rPr>
      </w:pPr>
      <w:r w:rsidRPr="00015D9C">
        <w:rPr>
          <w:rFonts w:ascii="Calibri" w:eastAsia="Calibri" w:hAnsi="Calibri" w:cs="Times New Roman"/>
          <w:lang w:eastAsia="en-US"/>
        </w:rPr>
        <w:t xml:space="preserve"> Che  con Delibera del Consiglio dei Ministri del  </w:t>
      </w:r>
      <w:proofErr w:type="spellStart"/>
      <w:r w:rsidRPr="00015D9C">
        <w:rPr>
          <w:rFonts w:ascii="Calibri" w:eastAsia="Calibri" w:hAnsi="Calibri" w:cs="Times New Roman"/>
          <w:lang w:eastAsia="en-US"/>
        </w:rPr>
        <w:t>del</w:t>
      </w:r>
      <w:proofErr w:type="spellEnd"/>
      <w:r w:rsidRPr="00015D9C">
        <w:rPr>
          <w:rFonts w:ascii="Calibri" w:eastAsia="Calibri" w:hAnsi="Calibri" w:cs="Times New Roman"/>
          <w:lang w:eastAsia="en-US"/>
        </w:rPr>
        <w:t xml:space="preserve"> 27 ottobre  e del 31 ottobre 2016 sono stati estesi gli  effetti della dichiarazione dello stato di emergenza adottata con delibera del 25 agosto 2016, in conseguenza degli ulteriori eccezionali eventi sismici che i giorni  26 e  30 ottobre 2016 hanno colpito il territorio delle Regioni Abruzzo, Lazio, Marche e Umbria</w:t>
      </w:r>
    </w:p>
    <w:p w:rsidR="003B1B47" w:rsidRPr="004D4BD8" w:rsidRDefault="003B1B47" w:rsidP="004D4BD8">
      <w:pPr>
        <w:pStyle w:val="NormaleWeb"/>
        <w:spacing w:before="0" w:beforeAutospacing="0" w:after="0" w:afterAutospacing="0"/>
        <w:jc w:val="both"/>
        <w:rPr>
          <w:rFonts w:asciiTheme="minorHAnsi" w:hAnsiTheme="minorHAnsi"/>
          <w:color w:val="000000"/>
        </w:rPr>
      </w:pPr>
      <w:r w:rsidRPr="004D4BD8">
        <w:rPr>
          <w:rStyle w:val="Enfasigrassetto"/>
          <w:rFonts w:asciiTheme="minorHAnsi" w:hAnsiTheme="minorHAnsi"/>
          <w:color w:val="000000"/>
        </w:rPr>
        <w:t>VISTO</w:t>
      </w:r>
      <w:r w:rsidRPr="004D4BD8">
        <w:rPr>
          <w:rStyle w:val="apple-converted-space"/>
          <w:rFonts w:asciiTheme="minorHAnsi" w:hAnsiTheme="minorHAnsi"/>
          <w:b/>
          <w:bCs/>
          <w:color w:val="000000"/>
        </w:rPr>
        <w:t> </w:t>
      </w:r>
      <w:r w:rsidRPr="004D4BD8">
        <w:rPr>
          <w:rFonts w:asciiTheme="minorHAnsi" w:hAnsiTheme="minorHAnsi"/>
          <w:color w:val="000000"/>
        </w:rPr>
        <w:t>l'articolo 3 dell’ordinanza del Capo del Dipartimento della protezione civile 28 agosto 2016, n. 389 recante “Primi interventi urgenti di protezione civile conseguenti all’eccezionale evento sismico che ha colpito il territorio delle Regioni Lazio, Marche, Umbria e Abruzzo il 24 agosto 2016”;</w:t>
      </w:r>
    </w:p>
    <w:p w:rsidR="003B1B47" w:rsidRPr="004D4BD8" w:rsidRDefault="003B1B47" w:rsidP="004D4BD8">
      <w:pPr>
        <w:pStyle w:val="NormaleWeb"/>
        <w:spacing w:before="0" w:beforeAutospacing="0" w:after="0" w:afterAutospacing="0"/>
        <w:jc w:val="both"/>
        <w:rPr>
          <w:rFonts w:asciiTheme="minorHAnsi" w:hAnsiTheme="minorHAnsi"/>
          <w:color w:val="000000"/>
        </w:rPr>
      </w:pPr>
      <w:r w:rsidRPr="004D4BD8">
        <w:rPr>
          <w:rFonts w:asciiTheme="minorHAnsi" w:hAnsiTheme="minorHAnsi"/>
          <w:color w:val="000000"/>
        </w:rPr>
        <w:br/>
      </w:r>
      <w:r w:rsidRPr="004D4BD8">
        <w:rPr>
          <w:rStyle w:val="Enfasigrassetto"/>
          <w:rFonts w:asciiTheme="minorHAnsi" w:hAnsiTheme="minorHAnsi"/>
          <w:color w:val="000000"/>
        </w:rPr>
        <w:t> VISTA</w:t>
      </w:r>
      <w:r w:rsidRPr="004D4BD8">
        <w:rPr>
          <w:rStyle w:val="apple-converted-space"/>
          <w:rFonts w:asciiTheme="minorHAnsi" w:hAnsiTheme="minorHAnsi"/>
          <w:color w:val="000000"/>
        </w:rPr>
        <w:t> </w:t>
      </w:r>
      <w:r w:rsidRPr="004D4BD8">
        <w:rPr>
          <w:rFonts w:asciiTheme="minorHAnsi" w:hAnsiTheme="minorHAnsi"/>
          <w:color w:val="000000"/>
        </w:rPr>
        <w:t>la nota della Direzione di Comando e Controllo (</w:t>
      </w:r>
      <w:proofErr w:type="spellStart"/>
      <w:r w:rsidRPr="004D4BD8">
        <w:rPr>
          <w:rFonts w:asciiTheme="minorHAnsi" w:hAnsiTheme="minorHAnsi"/>
          <w:color w:val="000000"/>
        </w:rPr>
        <w:t>Dicomac</w:t>
      </w:r>
      <w:proofErr w:type="spellEnd"/>
      <w:r w:rsidRPr="004D4BD8">
        <w:rPr>
          <w:rFonts w:asciiTheme="minorHAnsi" w:hAnsiTheme="minorHAnsi"/>
          <w:color w:val="000000"/>
        </w:rPr>
        <w:t>) di cui all'articolo 2, comma 1, dell'ordinanza del Capo del Dipartimento della protezione civile n. 388/2016,  </w:t>
      </w:r>
      <w:proofErr w:type="spellStart"/>
      <w:r w:rsidRPr="004D4BD8">
        <w:rPr>
          <w:rFonts w:asciiTheme="minorHAnsi" w:hAnsiTheme="minorHAnsi"/>
          <w:color w:val="000000"/>
        </w:rPr>
        <w:t>prot</w:t>
      </w:r>
      <w:proofErr w:type="spellEnd"/>
      <w:r w:rsidRPr="004D4BD8">
        <w:rPr>
          <w:rFonts w:asciiTheme="minorHAnsi" w:hAnsiTheme="minorHAnsi"/>
          <w:color w:val="000000"/>
        </w:rPr>
        <w:t xml:space="preserve">. n. </w:t>
      </w:r>
      <w:r w:rsidRPr="004D4BD8">
        <w:rPr>
          <w:rFonts w:asciiTheme="minorHAnsi" w:hAnsiTheme="minorHAnsi"/>
          <w:color w:val="000000"/>
        </w:rPr>
        <w:lastRenderedPageBreak/>
        <w:t>UC/TERAG16/0047429 del 15 settembre 2016 concernente l'attivazione dei Gruppi tecnici di sostegno (GTS) presso i Centri di coordinamento regionali;</w:t>
      </w:r>
    </w:p>
    <w:p w:rsidR="00742812" w:rsidRPr="004D4BD8" w:rsidRDefault="00742812" w:rsidP="004D4BD8">
      <w:pPr>
        <w:autoSpaceDE w:val="0"/>
        <w:autoSpaceDN w:val="0"/>
        <w:adjustRightInd w:val="0"/>
        <w:spacing w:before="170" w:after="0" w:line="240" w:lineRule="auto"/>
        <w:jc w:val="both"/>
        <w:rPr>
          <w:rFonts w:cs="Arial"/>
          <w:b/>
          <w:bCs/>
          <w:sz w:val="24"/>
          <w:szCs w:val="24"/>
        </w:rPr>
      </w:pPr>
    </w:p>
    <w:p w:rsidR="00742812" w:rsidRPr="004D4BD8" w:rsidRDefault="00742812" w:rsidP="004D4BD8">
      <w:pPr>
        <w:autoSpaceDE w:val="0"/>
        <w:autoSpaceDN w:val="0"/>
        <w:adjustRightInd w:val="0"/>
        <w:jc w:val="both"/>
        <w:rPr>
          <w:rFonts w:cs="Arial"/>
          <w:b/>
          <w:bCs/>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VISTO</w:t>
      </w:r>
      <w:r w:rsidRPr="004D4BD8">
        <w:rPr>
          <w:rFonts w:cs="Arial"/>
          <w:sz w:val="24"/>
          <w:szCs w:val="24"/>
        </w:rPr>
        <w:t xml:space="preserve"> che tale/i fenomeno/i ha/hanno provocato nell'intero territorio Comunale crolli diffusi mettendo in pericolo la pubblica incolumità nonché la sicurezza dei beni pubblici e privati e che quindi sussiste la necessità di assicurare le minime condizioni di sicurezza nei centri abitati e sulle vie di collegamento dei medesimi;</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 xml:space="preserve">CONSIDERATO </w:t>
      </w:r>
      <w:r w:rsidRPr="004D4BD8">
        <w:rPr>
          <w:rFonts w:cs="Arial"/>
          <w:sz w:val="24"/>
          <w:szCs w:val="24"/>
        </w:rPr>
        <w:t>che è ancora in atto attività sismica con la frequente ripetizione di scosse e che si rende necessario porre in essere, in termini di somma urgenza, ogni azione utile a consentire la tutela degli interessi fondamentali della popolazione ed in particolare all' integrità della vita</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VISTO</w:t>
      </w:r>
      <w:r w:rsidRPr="004D4BD8">
        <w:rPr>
          <w:rFonts w:cs="Arial"/>
          <w:sz w:val="24"/>
          <w:szCs w:val="24"/>
        </w:rPr>
        <w:t xml:space="preserve"> l'esito del sopralluogo effettuato in data _______________ dal________________ sull'edificio/i sito in __________________________________________civico__________</w:t>
      </w:r>
    </w:p>
    <w:p w:rsidR="00742812" w:rsidRPr="004D4BD8" w:rsidRDefault="00742812" w:rsidP="004D4BD8">
      <w:pPr>
        <w:autoSpaceDE w:val="0"/>
        <w:autoSpaceDN w:val="0"/>
        <w:adjustRightInd w:val="0"/>
        <w:spacing w:before="170" w:after="0" w:line="240" w:lineRule="auto"/>
        <w:jc w:val="both"/>
        <w:rPr>
          <w:rFonts w:cs="Arial"/>
          <w:sz w:val="24"/>
          <w:szCs w:val="24"/>
        </w:rPr>
      </w:pPr>
      <w:proofErr w:type="spellStart"/>
      <w:r w:rsidRPr="004D4BD8">
        <w:rPr>
          <w:rFonts w:cs="Arial"/>
          <w:sz w:val="24"/>
          <w:szCs w:val="24"/>
        </w:rPr>
        <w:t>Fg</w:t>
      </w:r>
      <w:proofErr w:type="spellEnd"/>
      <w:r w:rsidRPr="004D4BD8">
        <w:rPr>
          <w:rFonts w:cs="Arial"/>
          <w:sz w:val="24"/>
          <w:szCs w:val="24"/>
        </w:rPr>
        <w:t>._________ Mappale_____________ particella________________________________</w:t>
      </w:r>
    </w:p>
    <w:p w:rsidR="00015D9C"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 xml:space="preserve">di Proprietà di_____________________________________________________________ </w:t>
      </w:r>
      <w:r w:rsidR="00015D9C" w:rsidRPr="004D4BD8">
        <w:rPr>
          <w:rFonts w:cs="Arial"/>
          <w:i/>
          <w:iCs/>
          <w:sz w:val="24"/>
          <w:szCs w:val="24"/>
        </w:rPr>
        <w:t>(nome - cognome - data di nascita - codice fiscale - residente a);</w:t>
      </w:r>
    </w:p>
    <w:p w:rsidR="007D4892"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 xml:space="preserve"> </w:t>
      </w:r>
      <w:r w:rsidR="007D4892" w:rsidRPr="004D4BD8">
        <w:rPr>
          <w:rFonts w:cs="Arial"/>
          <w:sz w:val="24"/>
          <w:szCs w:val="24"/>
        </w:rPr>
        <w:t>Visto il verbale del  G.TS  in data ...... che si espresso  come segue:</w:t>
      </w:r>
    </w:p>
    <w:p w:rsidR="00D4021E" w:rsidRDefault="00015D9C" w:rsidP="004D4BD8">
      <w:pPr>
        <w:autoSpaceDE w:val="0"/>
        <w:autoSpaceDN w:val="0"/>
        <w:adjustRightInd w:val="0"/>
        <w:spacing w:before="170" w:after="0" w:line="240" w:lineRule="auto"/>
        <w:jc w:val="both"/>
        <w:rPr>
          <w:rFonts w:cs="Arial"/>
          <w:color w:val="FF0000"/>
          <w:sz w:val="24"/>
          <w:szCs w:val="24"/>
        </w:rPr>
      </w:pPr>
      <w:r w:rsidRPr="00015D9C">
        <w:rPr>
          <w:rFonts w:cs="Arial"/>
          <w:color w:val="FF0000"/>
          <w:sz w:val="24"/>
          <w:szCs w:val="24"/>
        </w:rPr>
        <w:t>In assenza verbale GTS</w:t>
      </w:r>
    </w:p>
    <w:p w:rsidR="00015D9C" w:rsidRPr="00015D9C" w:rsidRDefault="00015D9C" w:rsidP="004D4BD8">
      <w:pPr>
        <w:autoSpaceDE w:val="0"/>
        <w:autoSpaceDN w:val="0"/>
        <w:adjustRightInd w:val="0"/>
        <w:spacing w:before="170" w:after="0" w:line="240" w:lineRule="auto"/>
        <w:jc w:val="both"/>
        <w:rPr>
          <w:rFonts w:cs="Arial"/>
          <w:color w:val="FF0000"/>
          <w:sz w:val="24"/>
          <w:szCs w:val="24"/>
        </w:rPr>
      </w:pPr>
      <w:r>
        <w:rPr>
          <w:rFonts w:cs="Arial"/>
          <w:color w:val="FF0000"/>
          <w:sz w:val="24"/>
          <w:szCs w:val="24"/>
        </w:rPr>
        <w:t>Citare sopralluogo  UTC o VVF  e riportare contenuto</w:t>
      </w:r>
    </w:p>
    <w:p w:rsidR="00D4021E" w:rsidRDefault="00D4021E" w:rsidP="004D4BD8">
      <w:pPr>
        <w:autoSpaceDE w:val="0"/>
        <w:autoSpaceDN w:val="0"/>
        <w:adjustRightInd w:val="0"/>
        <w:spacing w:before="170" w:after="0" w:line="240" w:lineRule="auto"/>
        <w:jc w:val="both"/>
        <w:rPr>
          <w:rFonts w:cs="Arial"/>
          <w:sz w:val="24"/>
          <w:szCs w:val="24"/>
        </w:rPr>
      </w:pPr>
    </w:p>
    <w:p w:rsidR="00D4021E" w:rsidRDefault="00D4021E" w:rsidP="004D4BD8">
      <w:pPr>
        <w:autoSpaceDE w:val="0"/>
        <w:autoSpaceDN w:val="0"/>
        <w:adjustRightInd w:val="0"/>
        <w:spacing w:before="170" w:after="0" w:line="240" w:lineRule="auto"/>
        <w:jc w:val="both"/>
        <w:rPr>
          <w:rFonts w:cs="Arial"/>
          <w:sz w:val="24"/>
          <w:szCs w:val="24"/>
        </w:rPr>
      </w:pPr>
    </w:p>
    <w:p w:rsidR="00FB7F61" w:rsidRPr="004D4BD8" w:rsidRDefault="00FB7F61" w:rsidP="004D4BD8">
      <w:pPr>
        <w:autoSpaceDE w:val="0"/>
        <w:autoSpaceDN w:val="0"/>
        <w:adjustRightInd w:val="0"/>
        <w:spacing w:before="170" w:after="0" w:line="240" w:lineRule="auto"/>
        <w:jc w:val="both"/>
        <w:rPr>
          <w:rFonts w:cs="Arial"/>
          <w:i/>
          <w:iCs/>
          <w:sz w:val="24"/>
          <w:szCs w:val="24"/>
        </w:rPr>
      </w:pPr>
    </w:p>
    <w:p w:rsidR="00742812" w:rsidRPr="004D4BD8" w:rsidRDefault="00742812" w:rsidP="004D4BD8">
      <w:pPr>
        <w:autoSpaceDE w:val="0"/>
        <w:autoSpaceDN w:val="0"/>
        <w:adjustRightInd w:val="0"/>
        <w:spacing w:before="170" w:after="0" w:line="240" w:lineRule="auto"/>
        <w:jc w:val="both"/>
        <w:rPr>
          <w:rFonts w:cs="Arial"/>
          <w:i/>
          <w:iCs/>
          <w:color w:val="FF0000"/>
          <w:sz w:val="24"/>
          <w:szCs w:val="24"/>
        </w:rPr>
      </w:pPr>
      <w:r w:rsidRPr="004D4BD8">
        <w:rPr>
          <w:rFonts w:cs="Arial"/>
          <w:i/>
          <w:iCs/>
          <w:color w:val="FF0000"/>
          <w:sz w:val="24"/>
          <w:szCs w:val="24"/>
        </w:rPr>
        <w:t>ove occorre inserire</w:t>
      </w:r>
    </w:p>
    <w:p w:rsidR="00742812" w:rsidRPr="004D4BD8" w:rsidRDefault="00742812" w:rsidP="004D4BD8">
      <w:pPr>
        <w:autoSpaceDE w:val="0"/>
        <w:autoSpaceDN w:val="0"/>
        <w:adjustRightInd w:val="0"/>
        <w:spacing w:before="170" w:after="0" w:line="240" w:lineRule="auto"/>
        <w:jc w:val="both"/>
        <w:rPr>
          <w:rFonts w:cs="Arial"/>
          <w:i/>
          <w:iCs/>
          <w:sz w:val="24"/>
          <w:szCs w:val="24"/>
        </w:rPr>
      </w:pPr>
      <w:r w:rsidRPr="004D4BD8">
        <w:rPr>
          <w:rFonts w:cs="Arial"/>
          <w:i/>
          <w:iCs/>
          <w:sz w:val="24"/>
          <w:szCs w:val="24"/>
        </w:rPr>
        <w:t>Atteso che :</w:t>
      </w:r>
    </w:p>
    <w:p w:rsidR="00742812" w:rsidRPr="004D4BD8" w:rsidRDefault="00742812" w:rsidP="004D4BD8">
      <w:pPr>
        <w:pStyle w:val="Paragrafoelenco"/>
        <w:numPr>
          <w:ilvl w:val="0"/>
          <w:numId w:val="1"/>
        </w:numPr>
        <w:autoSpaceDE w:val="0"/>
        <w:autoSpaceDN w:val="0"/>
        <w:adjustRightInd w:val="0"/>
        <w:spacing w:before="170" w:after="0" w:line="240" w:lineRule="auto"/>
        <w:jc w:val="both"/>
        <w:rPr>
          <w:rFonts w:cs="Arial"/>
          <w:i/>
          <w:iCs/>
          <w:sz w:val="24"/>
          <w:szCs w:val="24"/>
        </w:rPr>
      </w:pPr>
      <w:r w:rsidRPr="004D4BD8">
        <w:rPr>
          <w:rFonts w:cs="Arial"/>
          <w:i/>
          <w:iCs/>
          <w:sz w:val="24"/>
          <w:szCs w:val="24"/>
        </w:rPr>
        <w:t>con ordinanza n....  è stata dichiarata l'inagibilità del suddetto edificio</w:t>
      </w:r>
    </w:p>
    <w:p w:rsidR="00742812" w:rsidRPr="004D4BD8" w:rsidRDefault="00742812" w:rsidP="004D4BD8">
      <w:pPr>
        <w:pStyle w:val="Paragrafoelenco"/>
        <w:numPr>
          <w:ilvl w:val="0"/>
          <w:numId w:val="1"/>
        </w:numPr>
        <w:autoSpaceDE w:val="0"/>
        <w:autoSpaceDN w:val="0"/>
        <w:adjustRightInd w:val="0"/>
        <w:spacing w:before="170" w:after="0" w:line="240" w:lineRule="auto"/>
        <w:jc w:val="both"/>
        <w:rPr>
          <w:rFonts w:cs="Arial"/>
          <w:i/>
          <w:iCs/>
          <w:sz w:val="24"/>
          <w:szCs w:val="24"/>
        </w:rPr>
      </w:pPr>
      <w:r w:rsidRPr="004D4BD8">
        <w:rPr>
          <w:rFonts w:cs="Arial"/>
          <w:i/>
          <w:iCs/>
          <w:sz w:val="24"/>
          <w:szCs w:val="24"/>
        </w:rPr>
        <w:t>il\i suddetto \i fabbricato\i è  sono soggetto\i a vincolo  diretto ex legge 42\2004</w:t>
      </w:r>
    </w:p>
    <w:p w:rsidR="00742812" w:rsidRPr="004D4BD8" w:rsidRDefault="00742812" w:rsidP="004D4BD8">
      <w:pPr>
        <w:pStyle w:val="Paragrafoelenco"/>
        <w:numPr>
          <w:ilvl w:val="0"/>
          <w:numId w:val="1"/>
        </w:numPr>
        <w:shd w:val="clear" w:color="auto" w:fill="FFFFFF"/>
        <w:autoSpaceDE w:val="0"/>
        <w:autoSpaceDN w:val="0"/>
        <w:adjustRightInd w:val="0"/>
        <w:spacing w:after="0" w:line="312" w:lineRule="atLeast"/>
        <w:jc w:val="both"/>
        <w:rPr>
          <w:rFonts w:cs="Arial"/>
          <w:color w:val="536074"/>
          <w:sz w:val="24"/>
          <w:szCs w:val="24"/>
        </w:rPr>
      </w:pPr>
      <w:r w:rsidRPr="004D4BD8">
        <w:rPr>
          <w:rFonts w:cs="Arial"/>
          <w:i/>
          <w:iCs/>
          <w:sz w:val="24"/>
          <w:szCs w:val="24"/>
        </w:rPr>
        <w:t xml:space="preserve">il\i suddetto \i fabbricato\i è  </w:t>
      </w:r>
      <w:r w:rsidR="00FB7F61" w:rsidRPr="004D4BD8">
        <w:rPr>
          <w:rFonts w:cs="Arial"/>
          <w:i/>
          <w:iCs/>
          <w:sz w:val="24"/>
          <w:szCs w:val="24"/>
        </w:rPr>
        <w:t xml:space="preserve">posto in zona  soggetta </w:t>
      </w:r>
      <w:r w:rsidRPr="004D4BD8">
        <w:rPr>
          <w:rFonts w:cs="Arial"/>
          <w:i/>
          <w:iCs/>
          <w:sz w:val="24"/>
          <w:szCs w:val="24"/>
        </w:rPr>
        <w:t xml:space="preserve">  </w:t>
      </w:r>
      <w:r w:rsidR="00FB7F61" w:rsidRPr="004D4BD8">
        <w:rPr>
          <w:rFonts w:cs="Arial"/>
          <w:i/>
          <w:iCs/>
          <w:sz w:val="24"/>
          <w:szCs w:val="24"/>
        </w:rPr>
        <w:t xml:space="preserve"> a vincolo paesaggistico   indicare estremi  provvedimento……….ovvero ( indicare denominazione</w:t>
      </w: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983D10" w:rsidRPr="004D4BD8" w:rsidRDefault="000E5AF4" w:rsidP="004D4BD8">
      <w:pPr>
        <w:shd w:val="clear" w:color="auto" w:fill="FFFFFF"/>
        <w:autoSpaceDE w:val="0"/>
        <w:autoSpaceDN w:val="0"/>
        <w:adjustRightInd w:val="0"/>
        <w:spacing w:after="0" w:line="251" w:lineRule="atLeast"/>
        <w:ind w:firstLine="708"/>
        <w:jc w:val="both"/>
        <w:rPr>
          <w:rFonts w:cs="Arial"/>
          <w:color w:val="FF0000"/>
          <w:sz w:val="24"/>
          <w:szCs w:val="24"/>
          <w:u w:val="single"/>
        </w:rPr>
      </w:pPr>
      <w:r w:rsidRPr="004D4BD8">
        <w:rPr>
          <w:rFonts w:cs="Arial"/>
          <w:color w:val="FF0000"/>
          <w:sz w:val="24"/>
          <w:szCs w:val="24"/>
          <w:u w:val="single"/>
        </w:rPr>
        <w:t xml:space="preserve">inserire ove occorra   </w:t>
      </w:r>
      <w:r w:rsidR="00983D10" w:rsidRPr="004D4BD8">
        <w:rPr>
          <w:rFonts w:cs="Arial"/>
          <w:color w:val="FF0000"/>
          <w:sz w:val="24"/>
          <w:szCs w:val="24"/>
          <w:u w:val="single"/>
        </w:rPr>
        <w:t>a ) o b)</w:t>
      </w:r>
    </w:p>
    <w:p w:rsidR="000E5AF4" w:rsidRPr="004D4BD8" w:rsidRDefault="000E5AF4" w:rsidP="004D4BD8">
      <w:pPr>
        <w:shd w:val="clear" w:color="auto" w:fill="FFFFFF"/>
        <w:autoSpaceDE w:val="0"/>
        <w:autoSpaceDN w:val="0"/>
        <w:adjustRightInd w:val="0"/>
        <w:spacing w:after="0" w:line="251" w:lineRule="atLeast"/>
        <w:ind w:firstLine="708"/>
        <w:jc w:val="both"/>
        <w:rPr>
          <w:rFonts w:cs="Arial"/>
          <w:color w:val="FF0000"/>
          <w:sz w:val="24"/>
          <w:szCs w:val="24"/>
          <w:u w:val="single"/>
        </w:rPr>
      </w:pPr>
    </w:p>
    <w:p w:rsidR="002D4FCA" w:rsidRPr="004D4BD8" w:rsidRDefault="002D4FCA" w:rsidP="004D4BD8">
      <w:pPr>
        <w:shd w:val="clear" w:color="auto" w:fill="FFFFFF"/>
        <w:autoSpaceDE w:val="0"/>
        <w:autoSpaceDN w:val="0"/>
        <w:adjustRightInd w:val="0"/>
        <w:spacing w:after="0" w:line="251" w:lineRule="atLeast"/>
        <w:ind w:firstLine="708"/>
        <w:jc w:val="both"/>
        <w:rPr>
          <w:rFonts w:cs="Arial"/>
          <w:sz w:val="24"/>
          <w:szCs w:val="24"/>
          <w:u w:val="single"/>
        </w:rPr>
      </w:pPr>
    </w:p>
    <w:p w:rsidR="00742812" w:rsidRPr="004D4BD8" w:rsidRDefault="00742812" w:rsidP="004D4BD8">
      <w:pPr>
        <w:shd w:val="clear" w:color="auto" w:fill="FFFFFF"/>
        <w:autoSpaceDE w:val="0"/>
        <w:autoSpaceDN w:val="0"/>
        <w:adjustRightInd w:val="0"/>
        <w:spacing w:after="0" w:line="251" w:lineRule="atLeast"/>
        <w:jc w:val="both"/>
        <w:rPr>
          <w:rFonts w:cs="Arial"/>
          <w:i/>
          <w:color w:val="404041"/>
          <w:sz w:val="24"/>
          <w:szCs w:val="24"/>
        </w:rPr>
      </w:pPr>
      <w:r w:rsidRPr="004D4BD8">
        <w:rPr>
          <w:rFonts w:cs="Arial"/>
          <w:i/>
          <w:color w:val="404041"/>
          <w:sz w:val="24"/>
          <w:szCs w:val="24"/>
        </w:rPr>
        <w:lastRenderedPageBreak/>
        <w:t>.</w:t>
      </w:r>
    </w:p>
    <w:p w:rsidR="00983D10" w:rsidRPr="004D4BD8" w:rsidRDefault="00983D10" w:rsidP="004D4BD8">
      <w:pPr>
        <w:pStyle w:val="Paragrafoelenco"/>
        <w:numPr>
          <w:ilvl w:val="1"/>
          <w:numId w:val="4"/>
        </w:numPr>
        <w:shd w:val="clear" w:color="auto" w:fill="FFFFFF"/>
        <w:autoSpaceDE w:val="0"/>
        <w:autoSpaceDN w:val="0"/>
        <w:adjustRightInd w:val="0"/>
        <w:spacing w:after="0" w:line="251" w:lineRule="atLeast"/>
        <w:jc w:val="both"/>
        <w:rPr>
          <w:rFonts w:cs="Arial"/>
          <w:i/>
          <w:color w:val="404041"/>
          <w:sz w:val="24"/>
          <w:szCs w:val="24"/>
        </w:rPr>
      </w:pPr>
      <w:r w:rsidRPr="004D4BD8">
        <w:rPr>
          <w:rFonts w:cs="Arial"/>
          <w:color w:val="FF0000"/>
          <w:sz w:val="24"/>
          <w:szCs w:val="24"/>
          <w:u w:val="single"/>
        </w:rPr>
        <w:t>in presenza di vincoli   e di mancata  autorizzazione da parte dell’ente preposto  ovvero</w:t>
      </w:r>
    </w:p>
    <w:p w:rsidR="00983D10" w:rsidRPr="004D4BD8" w:rsidRDefault="002D4FCA" w:rsidP="004D4BD8">
      <w:pPr>
        <w:shd w:val="clear" w:color="auto" w:fill="FFFFFF"/>
        <w:autoSpaceDE w:val="0"/>
        <w:autoSpaceDN w:val="0"/>
        <w:adjustRightInd w:val="0"/>
        <w:spacing w:after="0" w:line="251" w:lineRule="atLeast"/>
        <w:ind w:left="1080"/>
        <w:jc w:val="both"/>
        <w:rPr>
          <w:rFonts w:cs="Arial"/>
          <w:i/>
          <w:color w:val="404041"/>
          <w:sz w:val="24"/>
          <w:szCs w:val="24"/>
        </w:rPr>
      </w:pPr>
      <w:r w:rsidRPr="004D4BD8">
        <w:rPr>
          <w:rFonts w:cs="Arial"/>
          <w:b/>
          <w:bCs/>
          <w:i/>
          <w:color w:val="404041"/>
          <w:sz w:val="24"/>
          <w:szCs w:val="24"/>
        </w:rPr>
        <w:t>Visto il comma 2  dell’art. 3 dell’ ODPCn.389 del 28 agosto 2016 che testualmente recita:</w:t>
      </w:r>
      <w:r w:rsidR="00983D10" w:rsidRPr="004D4BD8">
        <w:rPr>
          <w:rFonts w:cs="Arial"/>
          <w:b/>
          <w:bCs/>
          <w:i/>
          <w:color w:val="404041"/>
          <w:sz w:val="24"/>
          <w:szCs w:val="24"/>
        </w:rPr>
        <w:t xml:space="preserve"> </w:t>
      </w:r>
      <w:r w:rsidRPr="004D4BD8">
        <w:rPr>
          <w:rFonts w:cs="Arial"/>
          <w:i/>
          <w:color w:val="404041"/>
          <w:sz w:val="24"/>
          <w:szCs w:val="24"/>
        </w:rPr>
        <w:t>p</w:t>
      </w:r>
      <w:r w:rsidR="00742812" w:rsidRPr="004D4BD8">
        <w:rPr>
          <w:rFonts w:cs="Arial"/>
          <w:i/>
          <w:color w:val="404041"/>
          <w:sz w:val="24"/>
          <w:szCs w:val="24"/>
        </w:rPr>
        <w:t>er la realizzazione dei soli interventi urgenti finalizzati alle operazioni di soccorso, alla messa in sicurezza dei beni danneggiati, all’allestimento di strutture temporanee di ricovero per l’assistenza alla popolazione nonché per l’esecuzione di strutture temporanee per assicurare la continuità dei servizi pubblici e del culto, nel rispetto dei principi generali dell’ordinamento giuridico, della direttiva del Consiglio dei Ministri del 22 ottobre 2004 e dei vincoli derivanti dall’ordinamento comunitario, i soggetti di cui all’articolo 1, comma 1 dell’Ordinanza del Capo del Dipartimento della Protezione Civile n 388 del 26 agosto 2016 possono provvedere, sulla base di apposita motivazione, in deroga alle seguenti disposizioni normative:</w:t>
      </w:r>
      <w:r w:rsidR="00983D10" w:rsidRPr="004D4BD8">
        <w:rPr>
          <w:rFonts w:cs="Arial"/>
          <w:i/>
          <w:color w:val="404041"/>
          <w:sz w:val="24"/>
          <w:szCs w:val="24"/>
        </w:rPr>
        <w:t xml:space="preserve"> </w:t>
      </w:r>
      <w:r w:rsidR="00742812" w:rsidRPr="004D4BD8">
        <w:rPr>
          <w:rFonts w:cs="Arial"/>
          <w:i/>
          <w:color w:val="404041"/>
          <w:sz w:val="24"/>
          <w:szCs w:val="24"/>
        </w:rPr>
        <w:t>a) Decreto Legislativo 22 gennaio 2004, n. 42, articoli 21, 22, 23, 26, 136, 142, 146, 147, 152, 159 e relative norme di attuazione.</w:t>
      </w:r>
    </w:p>
    <w:p w:rsidR="00742812" w:rsidRPr="004D4BD8" w:rsidRDefault="00742812" w:rsidP="004D4BD8">
      <w:pPr>
        <w:shd w:val="clear" w:color="auto" w:fill="FFFFFF"/>
        <w:autoSpaceDE w:val="0"/>
        <w:autoSpaceDN w:val="0"/>
        <w:adjustRightInd w:val="0"/>
        <w:spacing w:after="0" w:line="251" w:lineRule="atLeast"/>
        <w:ind w:left="1134"/>
        <w:jc w:val="both"/>
        <w:rPr>
          <w:rFonts w:cs="Arial"/>
          <w:i/>
          <w:color w:val="404041"/>
          <w:sz w:val="24"/>
          <w:szCs w:val="24"/>
        </w:rPr>
      </w:pPr>
      <w:r w:rsidRPr="004D4BD8">
        <w:rPr>
          <w:rFonts w:cs="Arial"/>
          <w:i/>
          <w:color w:val="404041"/>
          <w:sz w:val="24"/>
          <w:szCs w:val="24"/>
        </w:rPr>
        <w:t xml:space="preserve">Atteso inoltre che l’intervento di che trattasi rientra nelle fattispecie indicate al comma 2 della succitata Ordinanza in quanto, in particolare </w:t>
      </w:r>
      <w:r w:rsidR="000E5AF4" w:rsidRPr="004D4BD8">
        <w:rPr>
          <w:rFonts w:cs="Arial"/>
          <w:i/>
          <w:color w:val="404041"/>
          <w:sz w:val="24"/>
          <w:szCs w:val="24"/>
        </w:rPr>
        <w:t xml:space="preserve">( </w:t>
      </w:r>
      <w:r w:rsidRPr="004D4BD8">
        <w:rPr>
          <w:rFonts w:cs="Arial"/>
          <w:i/>
          <w:color w:val="404041"/>
          <w:sz w:val="24"/>
          <w:szCs w:val="24"/>
        </w:rPr>
        <w:t>finalizzato a garantire interventi di ripristino della viabilità   e  al fine quindi  di consentire le operazioni di soccorso e la messa in sicurezza della strada  e dello stesso fabbricato     mediante smontaggio controllato delle porzioni pericolanti  , come meglio specificato nella richiamata relazione del GTS e che l’intervento da attuare  non pregiudica le finalità e gli obiettivi del suddetto piano territoriale paesistico</w:t>
      </w:r>
      <w:r w:rsidR="00873893">
        <w:rPr>
          <w:rFonts w:cs="Arial"/>
          <w:i/>
          <w:color w:val="404041"/>
          <w:sz w:val="24"/>
          <w:szCs w:val="24"/>
        </w:rPr>
        <w:t xml:space="preserve"> da adattare in relazione alla fattispecie concreta</w:t>
      </w:r>
      <w:r w:rsidRPr="004D4BD8">
        <w:rPr>
          <w:rFonts w:cs="Arial"/>
          <w:i/>
          <w:color w:val="404041"/>
          <w:sz w:val="24"/>
          <w:szCs w:val="24"/>
        </w:rPr>
        <w:t>.</w:t>
      </w:r>
      <w:r w:rsidR="000E5AF4" w:rsidRPr="004D4BD8">
        <w:rPr>
          <w:rFonts w:cs="Arial"/>
          <w:i/>
          <w:color w:val="404041"/>
          <w:sz w:val="24"/>
          <w:szCs w:val="24"/>
        </w:rPr>
        <w:t>)</w:t>
      </w:r>
    </w:p>
    <w:p w:rsidR="002D4FCA" w:rsidRPr="004D4BD8" w:rsidRDefault="002D4FCA" w:rsidP="004D4BD8">
      <w:pPr>
        <w:autoSpaceDE w:val="0"/>
        <w:autoSpaceDN w:val="0"/>
        <w:adjustRightInd w:val="0"/>
        <w:ind w:left="336"/>
        <w:jc w:val="both"/>
        <w:rPr>
          <w:rFonts w:cs="Arial"/>
          <w:sz w:val="24"/>
          <w:szCs w:val="24"/>
        </w:rPr>
      </w:pPr>
    </w:p>
    <w:p w:rsidR="00FB7F61" w:rsidRPr="004D4BD8" w:rsidRDefault="00983D10" w:rsidP="004D4BD8">
      <w:pPr>
        <w:pStyle w:val="Paragrafoelenco"/>
        <w:numPr>
          <w:ilvl w:val="1"/>
          <w:numId w:val="4"/>
        </w:numPr>
        <w:autoSpaceDE w:val="0"/>
        <w:autoSpaceDN w:val="0"/>
        <w:adjustRightInd w:val="0"/>
        <w:jc w:val="both"/>
        <w:rPr>
          <w:rFonts w:cs="Arial"/>
          <w:sz w:val="24"/>
          <w:szCs w:val="24"/>
        </w:rPr>
      </w:pPr>
      <w:r w:rsidRPr="004D4BD8">
        <w:rPr>
          <w:rFonts w:cs="Arial"/>
          <w:color w:val="FF0000"/>
          <w:sz w:val="24"/>
          <w:szCs w:val="24"/>
        </w:rPr>
        <w:t xml:space="preserve">In </w:t>
      </w:r>
      <w:r w:rsidR="002D4FCA" w:rsidRPr="004D4BD8">
        <w:rPr>
          <w:rFonts w:cs="Arial"/>
          <w:color w:val="FF0000"/>
          <w:sz w:val="24"/>
          <w:szCs w:val="24"/>
        </w:rPr>
        <w:t xml:space="preserve"> </w:t>
      </w:r>
      <w:r w:rsidR="007D42A3" w:rsidRPr="004D4BD8">
        <w:rPr>
          <w:rFonts w:cs="Arial"/>
          <w:color w:val="FF0000"/>
          <w:sz w:val="24"/>
          <w:szCs w:val="24"/>
          <w:u w:val="single"/>
        </w:rPr>
        <w:t xml:space="preserve">alternativa </w:t>
      </w:r>
      <w:r w:rsidR="002D4FCA" w:rsidRPr="004D4BD8">
        <w:rPr>
          <w:rFonts w:cs="Arial"/>
          <w:color w:val="FF0000"/>
          <w:sz w:val="24"/>
          <w:szCs w:val="24"/>
          <w:u w:val="single"/>
        </w:rPr>
        <w:t>inserire ove occorra   in presenza di vincoli e di rilascio di  autorizzazione  da parte dell’ente preposto al vincolo</w:t>
      </w:r>
      <w:r w:rsidRPr="004D4BD8">
        <w:rPr>
          <w:rFonts w:cs="Arial"/>
          <w:color w:val="FF0000"/>
          <w:sz w:val="24"/>
          <w:szCs w:val="24"/>
          <w:u w:val="single"/>
        </w:rPr>
        <w:t xml:space="preserve"> </w:t>
      </w:r>
      <w:r w:rsidR="00FB7F61" w:rsidRPr="004D4BD8">
        <w:rPr>
          <w:rFonts w:cs="Arial"/>
          <w:color w:val="FF0000"/>
          <w:sz w:val="24"/>
          <w:szCs w:val="24"/>
          <w:u w:val="single"/>
        </w:rPr>
        <w:t>….</w:t>
      </w:r>
    </w:p>
    <w:p w:rsidR="00983D10" w:rsidRPr="004D4BD8" w:rsidRDefault="00983D10" w:rsidP="004D4BD8">
      <w:pPr>
        <w:pStyle w:val="Paragrafoelenco"/>
        <w:autoSpaceDE w:val="0"/>
        <w:autoSpaceDN w:val="0"/>
        <w:adjustRightInd w:val="0"/>
        <w:ind w:left="1440"/>
        <w:jc w:val="both"/>
        <w:rPr>
          <w:rFonts w:cs="Arial"/>
          <w:sz w:val="24"/>
          <w:szCs w:val="24"/>
        </w:rPr>
      </w:pPr>
      <w:r w:rsidRPr="004D4BD8">
        <w:rPr>
          <w:rFonts w:cs="Arial"/>
          <w:sz w:val="24"/>
          <w:szCs w:val="24"/>
        </w:rPr>
        <w:t>Visto il parere</w:t>
      </w:r>
      <w:r w:rsidR="00FB7F61" w:rsidRPr="004D4BD8">
        <w:rPr>
          <w:rFonts w:cs="Arial"/>
          <w:sz w:val="24"/>
          <w:szCs w:val="24"/>
        </w:rPr>
        <w:t>\i</w:t>
      </w:r>
      <w:r w:rsidRPr="004D4BD8">
        <w:rPr>
          <w:rFonts w:cs="Arial"/>
          <w:sz w:val="24"/>
          <w:szCs w:val="24"/>
        </w:rPr>
        <w:t xml:space="preserve"> rilasciato</w:t>
      </w:r>
      <w:r w:rsidR="00FB7F61" w:rsidRPr="004D4BD8">
        <w:rPr>
          <w:rFonts w:cs="Arial"/>
          <w:sz w:val="24"/>
          <w:szCs w:val="24"/>
        </w:rPr>
        <w:t xml:space="preserve">\i </w:t>
      </w:r>
      <w:r w:rsidRPr="004D4BD8">
        <w:rPr>
          <w:rFonts w:cs="Arial"/>
          <w:sz w:val="24"/>
          <w:szCs w:val="24"/>
        </w:rPr>
        <w:t xml:space="preserve"> da … ………………..in data ………………</w:t>
      </w:r>
      <w:r w:rsidR="00F570D1" w:rsidRPr="004D4BD8">
        <w:rPr>
          <w:rFonts w:cs="Arial"/>
          <w:sz w:val="24"/>
          <w:szCs w:val="24"/>
        </w:rPr>
        <w:t xml:space="preserve">ovvero </w:t>
      </w:r>
      <w:r w:rsidRPr="004D4BD8">
        <w:rPr>
          <w:rFonts w:cs="Arial"/>
          <w:sz w:val="24"/>
          <w:szCs w:val="24"/>
        </w:rPr>
        <w:t>….</w:t>
      </w:r>
      <w:r w:rsidR="00FB7F61" w:rsidRPr="004D4BD8">
        <w:rPr>
          <w:rFonts w:cs="Arial"/>
          <w:sz w:val="24"/>
          <w:szCs w:val="24"/>
        </w:rPr>
        <w:t>( fare riferimento al verbale ove</w:t>
      </w:r>
      <w:r w:rsidR="00F570D1" w:rsidRPr="004D4BD8">
        <w:rPr>
          <w:rFonts w:cs="Arial"/>
          <w:sz w:val="24"/>
          <w:szCs w:val="24"/>
        </w:rPr>
        <w:t xml:space="preserve"> il\i  parer</w:t>
      </w:r>
      <w:r w:rsidR="00AC53DE" w:rsidRPr="004D4BD8">
        <w:rPr>
          <w:rFonts w:cs="Arial"/>
          <w:sz w:val="24"/>
          <w:szCs w:val="24"/>
        </w:rPr>
        <w:t>e\i</w:t>
      </w:r>
      <w:r w:rsidR="00F570D1" w:rsidRPr="004D4BD8">
        <w:rPr>
          <w:rFonts w:cs="Arial"/>
          <w:sz w:val="24"/>
          <w:szCs w:val="24"/>
        </w:rPr>
        <w:t xml:space="preserve"> sia</w:t>
      </w:r>
      <w:r w:rsidR="00AC53DE" w:rsidRPr="004D4BD8">
        <w:rPr>
          <w:rFonts w:cs="Arial"/>
          <w:sz w:val="24"/>
          <w:szCs w:val="24"/>
        </w:rPr>
        <w:t xml:space="preserve">no </w:t>
      </w:r>
      <w:r w:rsidR="00F570D1" w:rsidRPr="004D4BD8">
        <w:rPr>
          <w:rFonts w:cs="Arial"/>
          <w:sz w:val="24"/>
          <w:szCs w:val="24"/>
        </w:rPr>
        <w:t xml:space="preserve"> stato</w:t>
      </w:r>
      <w:r w:rsidR="00AC53DE" w:rsidRPr="004D4BD8">
        <w:rPr>
          <w:rFonts w:cs="Arial"/>
          <w:sz w:val="24"/>
          <w:szCs w:val="24"/>
        </w:rPr>
        <w:t>\i</w:t>
      </w:r>
      <w:r w:rsidR="00F570D1" w:rsidRPr="004D4BD8">
        <w:rPr>
          <w:rFonts w:cs="Arial"/>
          <w:sz w:val="24"/>
          <w:szCs w:val="24"/>
        </w:rPr>
        <w:t xml:space="preserve"> </w:t>
      </w:r>
      <w:r w:rsidR="00FB7F61" w:rsidRPr="004D4BD8">
        <w:rPr>
          <w:rFonts w:cs="Arial"/>
          <w:sz w:val="24"/>
          <w:szCs w:val="24"/>
        </w:rPr>
        <w:t xml:space="preserve"> espresso\i  in tale sede dal  GTS)</w:t>
      </w:r>
    </w:p>
    <w:p w:rsidR="00FB7F61" w:rsidRPr="004D4BD8" w:rsidRDefault="00FB7F61" w:rsidP="004D4BD8">
      <w:pPr>
        <w:pStyle w:val="Paragrafoelenco"/>
        <w:autoSpaceDE w:val="0"/>
        <w:autoSpaceDN w:val="0"/>
        <w:adjustRightInd w:val="0"/>
        <w:ind w:left="1440"/>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VALUTATO</w:t>
      </w:r>
      <w:r w:rsidRPr="004D4BD8">
        <w:rPr>
          <w:rFonts w:cs="Arial"/>
          <w:sz w:val="24"/>
          <w:szCs w:val="24"/>
        </w:rPr>
        <w:t xml:space="preserve"> che la situazione rilevata può compromettere l'incolumità delle persone ed è quindi indispensabile adottare provvedimenti contingibili ed urgenti al fine di salvaguardare  l’incolumità delle stesse;</w:t>
      </w:r>
    </w:p>
    <w:p w:rsidR="00742812" w:rsidRDefault="00742812" w:rsidP="004D4BD8">
      <w:pPr>
        <w:autoSpaceDE w:val="0"/>
        <w:autoSpaceDN w:val="0"/>
        <w:adjustRightInd w:val="0"/>
        <w:spacing w:before="170" w:after="0" w:line="240" w:lineRule="auto"/>
        <w:jc w:val="both"/>
        <w:rPr>
          <w:rFonts w:cs="Arial"/>
          <w:color w:val="FF0000"/>
          <w:sz w:val="24"/>
          <w:szCs w:val="24"/>
        </w:rPr>
      </w:pPr>
      <w:r w:rsidRPr="004D4BD8">
        <w:rPr>
          <w:rFonts w:cs="Arial"/>
          <w:b/>
          <w:bCs/>
          <w:sz w:val="24"/>
          <w:szCs w:val="24"/>
        </w:rPr>
        <w:t xml:space="preserve">RITENUTO </w:t>
      </w:r>
      <w:r w:rsidRPr="004D4BD8">
        <w:rPr>
          <w:rFonts w:cs="Arial"/>
          <w:sz w:val="24"/>
          <w:szCs w:val="24"/>
        </w:rPr>
        <w:t>quindi</w:t>
      </w:r>
      <w:r w:rsidRPr="004D4BD8">
        <w:rPr>
          <w:rFonts w:cs="Arial"/>
          <w:b/>
          <w:bCs/>
          <w:sz w:val="24"/>
          <w:szCs w:val="24"/>
        </w:rPr>
        <w:t xml:space="preserve"> </w:t>
      </w:r>
      <w:r w:rsidRPr="004D4BD8">
        <w:rPr>
          <w:rFonts w:cs="Arial"/>
          <w:sz w:val="24"/>
          <w:szCs w:val="24"/>
        </w:rPr>
        <w:t>necessario, ai fini della tutela della incolumità delle persone, provvedere senza indugio alcuno ad  inibire l'accesso e qualsiasi utilizzo, anche occasionale, al presente edificio, fatta eccezione per i Tecnici e gli Addetti incaricati</w:t>
      </w:r>
      <w:r w:rsidRPr="004D4BD8">
        <w:rPr>
          <w:rFonts w:cs="Arial"/>
          <w:color w:val="FF0000"/>
          <w:sz w:val="24"/>
          <w:szCs w:val="24"/>
        </w:rPr>
        <w:t>;</w:t>
      </w:r>
    </w:p>
    <w:p w:rsidR="004E5D69" w:rsidRDefault="004E5D69" w:rsidP="004D4BD8">
      <w:pPr>
        <w:autoSpaceDE w:val="0"/>
        <w:autoSpaceDN w:val="0"/>
        <w:adjustRightInd w:val="0"/>
        <w:spacing w:before="170" w:after="0" w:line="240" w:lineRule="auto"/>
        <w:jc w:val="both"/>
        <w:rPr>
          <w:rFonts w:cs="Arial"/>
          <w:color w:val="FF0000"/>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 xml:space="preserve">VISTO </w:t>
      </w:r>
      <w:r w:rsidRPr="004D4BD8">
        <w:rPr>
          <w:rFonts w:cs="Arial"/>
          <w:sz w:val="24"/>
          <w:szCs w:val="24"/>
        </w:rPr>
        <w:t>l'art 15 della Legge 24 Febbraio 1992</w:t>
      </w:r>
      <w:r w:rsidRPr="004D4BD8">
        <w:rPr>
          <w:rFonts w:cs="Arial"/>
          <w:color w:val="FF0000"/>
          <w:sz w:val="24"/>
          <w:szCs w:val="24"/>
        </w:rPr>
        <w:t>,</w:t>
      </w:r>
      <w:r w:rsidRPr="004D4BD8">
        <w:rPr>
          <w:rFonts w:cs="Arial"/>
          <w:sz w:val="24"/>
          <w:szCs w:val="24"/>
        </w:rPr>
        <w:t xml:space="preserve"> n. 225 e S.M.I</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VISTO</w:t>
      </w:r>
      <w:r w:rsidRPr="004D4BD8">
        <w:rPr>
          <w:rFonts w:cs="Arial"/>
          <w:sz w:val="24"/>
          <w:szCs w:val="24"/>
        </w:rPr>
        <w:t xml:space="preserve"> l'art. 108 lettera C del Decreto Legislativo 31 Marzo 1998</w:t>
      </w:r>
      <w:r w:rsidRPr="004D4BD8">
        <w:rPr>
          <w:rFonts w:cs="Arial"/>
          <w:color w:val="FF0000"/>
          <w:sz w:val="24"/>
          <w:szCs w:val="24"/>
        </w:rPr>
        <w:t>,</w:t>
      </w:r>
      <w:r w:rsidRPr="004D4BD8">
        <w:rPr>
          <w:rFonts w:cs="Arial"/>
          <w:sz w:val="24"/>
          <w:szCs w:val="24"/>
        </w:rPr>
        <w:t xml:space="preserve"> n. 112</w:t>
      </w:r>
      <w:r w:rsidRPr="004D4BD8">
        <w:rPr>
          <w:rFonts w:cs="Arial"/>
          <w:color w:val="FF0000"/>
          <w:sz w:val="24"/>
          <w:szCs w:val="24"/>
        </w:rPr>
        <w:t>;</w:t>
      </w:r>
    </w:p>
    <w:p w:rsidR="00850037" w:rsidRPr="004D4BD8" w:rsidRDefault="00742812" w:rsidP="004D4BD8">
      <w:pPr>
        <w:autoSpaceDE w:val="0"/>
        <w:autoSpaceDN w:val="0"/>
        <w:adjustRightInd w:val="0"/>
        <w:spacing w:before="170" w:after="0" w:line="240" w:lineRule="auto"/>
        <w:jc w:val="both"/>
        <w:rPr>
          <w:rFonts w:cs="Arial"/>
          <w:color w:val="FF0000"/>
          <w:sz w:val="24"/>
          <w:szCs w:val="24"/>
        </w:rPr>
      </w:pPr>
      <w:r w:rsidRPr="004D4BD8">
        <w:rPr>
          <w:rFonts w:cs="Arial"/>
          <w:b/>
          <w:bCs/>
          <w:sz w:val="24"/>
          <w:szCs w:val="24"/>
        </w:rPr>
        <w:t>VISTO</w:t>
      </w:r>
      <w:r w:rsidRPr="004D4BD8">
        <w:rPr>
          <w:rFonts w:cs="Arial"/>
          <w:sz w:val="24"/>
          <w:szCs w:val="24"/>
        </w:rPr>
        <w:t xml:space="preserve"> gli artt. 50 e 54 del Decreto Legislativo 18 Agosto 2000</w:t>
      </w:r>
      <w:r w:rsidRPr="004D4BD8">
        <w:rPr>
          <w:rFonts w:cs="Arial"/>
          <w:color w:val="FF0000"/>
          <w:sz w:val="24"/>
          <w:szCs w:val="24"/>
        </w:rPr>
        <w:t>,</w:t>
      </w:r>
      <w:r w:rsidRPr="004D4BD8">
        <w:rPr>
          <w:rFonts w:cs="Arial"/>
          <w:sz w:val="24"/>
          <w:szCs w:val="24"/>
        </w:rPr>
        <w:t xml:space="preserve"> n. 267</w:t>
      </w:r>
      <w:r w:rsidRPr="004D4BD8">
        <w:rPr>
          <w:rFonts w:cs="Arial"/>
          <w:color w:val="FF0000"/>
          <w:sz w:val="24"/>
          <w:szCs w:val="24"/>
        </w:rPr>
        <w:t>;</w:t>
      </w:r>
    </w:p>
    <w:p w:rsidR="00742812" w:rsidRPr="004D4BD8" w:rsidRDefault="00742812" w:rsidP="004D4BD8">
      <w:pPr>
        <w:autoSpaceDE w:val="0"/>
        <w:autoSpaceDN w:val="0"/>
        <w:adjustRightInd w:val="0"/>
        <w:spacing w:before="170" w:after="0" w:line="240" w:lineRule="auto"/>
        <w:jc w:val="both"/>
        <w:rPr>
          <w:rFonts w:cs="Arial"/>
          <w:sz w:val="24"/>
          <w:szCs w:val="24"/>
        </w:rPr>
      </w:pP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b/>
          <w:bCs/>
          <w:sz w:val="24"/>
          <w:szCs w:val="24"/>
        </w:rPr>
        <w:t>VISTI</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lastRenderedPageBreak/>
        <w:t>-</w:t>
      </w:r>
      <w:r w:rsidRPr="004D4BD8">
        <w:rPr>
          <w:rFonts w:cs="Arial"/>
          <w:sz w:val="24"/>
          <w:szCs w:val="24"/>
        </w:rPr>
        <w:tab/>
        <w:t>l'articolo 15 della legge 24.2.1992, n. 225;</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 xml:space="preserve">l'articolo 54 comma 2 del </w:t>
      </w:r>
      <w:proofErr w:type="spellStart"/>
      <w:r w:rsidRPr="004D4BD8">
        <w:rPr>
          <w:rFonts w:cs="Arial"/>
          <w:sz w:val="24"/>
          <w:szCs w:val="24"/>
        </w:rPr>
        <w:t>D.Lgs.</w:t>
      </w:r>
      <w:proofErr w:type="spellEnd"/>
      <w:r w:rsidRPr="004D4BD8">
        <w:rPr>
          <w:rFonts w:cs="Arial"/>
          <w:sz w:val="24"/>
          <w:szCs w:val="24"/>
        </w:rPr>
        <w:t xml:space="preserve"> 18.8.2000 n. 267;</w:t>
      </w:r>
    </w:p>
    <w:p w:rsidR="00742812" w:rsidRPr="004D4BD8" w:rsidRDefault="00742812" w:rsidP="004D4BD8">
      <w:pPr>
        <w:autoSpaceDE w:val="0"/>
        <w:autoSpaceDN w:val="0"/>
        <w:adjustRightInd w:val="0"/>
        <w:spacing w:before="170" w:after="57" w:line="240" w:lineRule="auto"/>
        <w:ind w:left="3540" w:firstLine="708"/>
        <w:jc w:val="both"/>
        <w:rPr>
          <w:rFonts w:cs="Arial"/>
          <w:b/>
          <w:bCs/>
          <w:sz w:val="24"/>
          <w:szCs w:val="24"/>
        </w:rPr>
      </w:pPr>
      <w:r w:rsidRPr="004D4BD8">
        <w:rPr>
          <w:rFonts w:cs="Arial"/>
          <w:b/>
          <w:bCs/>
          <w:sz w:val="24"/>
          <w:szCs w:val="24"/>
        </w:rPr>
        <w:t>ORDINA</w:t>
      </w:r>
    </w:p>
    <w:p w:rsidR="00015D9C" w:rsidRPr="00015D9C" w:rsidRDefault="00742812" w:rsidP="00015D9C">
      <w:pPr>
        <w:pStyle w:val="Paragrafoelenco"/>
        <w:numPr>
          <w:ilvl w:val="0"/>
          <w:numId w:val="8"/>
        </w:numPr>
        <w:autoSpaceDE w:val="0"/>
        <w:autoSpaceDN w:val="0"/>
        <w:adjustRightInd w:val="0"/>
        <w:spacing w:before="170" w:after="57" w:line="240" w:lineRule="auto"/>
        <w:jc w:val="both"/>
        <w:rPr>
          <w:rFonts w:cs="Arial"/>
          <w:color w:val="FF0000"/>
          <w:sz w:val="24"/>
          <w:szCs w:val="24"/>
        </w:rPr>
      </w:pPr>
      <w:r w:rsidRPr="00015D9C">
        <w:rPr>
          <w:rFonts w:cs="Arial"/>
          <w:sz w:val="24"/>
          <w:szCs w:val="24"/>
        </w:rPr>
        <w:t xml:space="preserve">Il transennamento immediato e l'abbattimento d'ufficio, </w:t>
      </w:r>
      <w:r w:rsidR="00906028" w:rsidRPr="00015D9C">
        <w:rPr>
          <w:rFonts w:cs="Arial"/>
          <w:sz w:val="24"/>
          <w:szCs w:val="24"/>
        </w:rPr>
        <w:t xml:space="preserve"> ( La dizione va adattata alla tipologia d’intervento ) </w:t>
      </w:r>
      <w:r w:rsidRPr="00015D9C">
        <w:rPr>
          <w:rFonts w:cs="Arial"/>
          <w:sz w:val="24"/>
          <w:szCs w:val="24"/>
        </w:rPr>
        <w:t xml:space="preserve">senza spesa alcuna a carico degli interessati, dei sopraelencati immobili di proprietà delle persone ivi indicate e per le finalità sopra descritte, da effettuarsi a </w:t>
      </w:r>
      <w:r w:rsidRPr="00015D9C">
        <w:rPr>
          <w:rFonts w:cs="Arial"/>
          <w:color w:val="FF0000"/>
          <w:sz w:val="24"/>
          <w:szCs w:val="24"/>
        </w:rPr>
        <w:t xml:space="preserve">cura </w:t>
      </w:r>
      <w:r w:rsidR="00015D9C" w:rsidRPr="00015D9C">
        <w:rPr>
          <w:rFonts w:cs="Arial"/>
          <w:color w:val="FF0000"/>
          <w:sz w:val="24"/>
          <w:szCs w:val="24"/>
        </w:rPr>
        <w:t xml:space="preserve"> VVF  o Ditta Privata (indicare in relazione natura intervento</w:t>
      </w:r>
      <w:r w:rsidR="00843AE7">
        <w:rPr>
          <w:rFonts w:cs="Arial"/>
          <w:color w:val="FF0000"/>
          <w:sz w:val="24"/>
          <w:szCs w:val="24"/>
        </w:rPr>
        <w:t>( 1</w:t>
      </w:r>
      <w:r w:rsidR="00015D9C" w:rsidRPr="00015D9C">
        <w:rPr>
          <w:rFonts w:cs="Arial"/>
          <w:color w:val="FF0000"/>
          <w:sz w:val="24"/>
          <w:szCs w:val="24"/>
        </w:rPr>
        <w:t xml:space="preserve"> </w:t>
      </w:r>
      <w:r w:rsidR="00843AE7">
        <w:rPr>
          <w:rFonts w:cs="Arial"/>
          <w:color w:val="FF0000"/>
          <w:sz w:val="24"/>
          <w:szCs w:val="24"/>
        </w:rPr>
        <w:t>)</w:t>
      </w:r>
    </w:p>
    <w:p w:rsidR="00015D9C" w:rsidRPr="00015D9C" w:rsidRDefault="00015D9C" w:rsidP="00015D9C">
      <w:pPr>
        <w:pStyle w:val="Paragrafoelenco"/>
        <w:autoSpaceDE w:val="0"/>
        <w:autoSpaceDN w:val="0"/>
        <w:adjustRightInd w:val="0"/>
        <w:spacing w:before="170" w:after="57" w:line="240" w:lineRule="auto"/>
        <w:jc w:val="both"/>
        <w:rPr>
          <w:rFonts w:cs="Arial"/>
          <w:color w:val="FF0000"/>
          <w:sz w:val="24"/>
          <w:szCs w:val="24"/>
        </w:rPr>
      </w:pPr>
    </w:p>
    <w:p w:rsidR="00742812" w:rsidRPr="004D4BD8" w:rsidRDefault="00742812" w:rsidP="004D4BD8">
      <w:pPr>
        <w:autoSpaceDE w:val="0"/>
        <w:autoSpaceDN w:val="0"/>
        <w:adjustRightInd w:val="0"/>
        <w:spacing w:before="170" w:after="57" w:line="240" w:lineRule="auto"/>
        <w:jc w:val="both"/>
        <w:rPr>
          <w:rFonts w:cs="Arial"/>
          <w:sz w:val="24"/>
          <w:szCs w:val="24"/>
        </w:rPr>
      </w:pPr>
      <w:r w:rsidRPr="004D4BD8">
        <w:rPr>
          <w:rFonts w:cs="Arial"/>
          <w:sz w:val="24"/>
          <w:szCs w:val="24"/>
        </w:rPr>
        <w:t>2) All’Ufficio Tecnico di procedere all’esecuzione della presente ordinanza secondo la seguente procedura:</w:t>
      </w:r>
    </w:p>
    <w:p w:rsidR="00742812" w:rsidRPr="004D4BD8" w:rsidRDefault="00742812" w:rsidP="004D4BD8">
      <w:pPr>
        <w:autoSpaceDE w:val="0"/>
        <w:autoSpaceDN w:val="0"/>
        <w:adjustRightInd w:val="0"/>
        <w:spacing w:before="170" w:after="57" w:line="240" w:lineRule="auto"/>
        <w:jc w:val="both"/>
        <w:rPr>
          <w:rFonts w:cs="Arial"/>
          <w:color w:val="FF0000"/>
          <w:sz w:val="24"/>
          <w:szCs w:val="24"/>
        </w:rPr>
      </w:pPr>
      <w:r w:rsidRPr="004D4BD8">
        <w:rPr>
          <w:rFonts w:cs="Arial"/>
          <w:sz w:val="24"/>
          <w:szCs w:val="24"/>
        </w:rPr>
        <w:t xml:space="preserve">a) </w:t>
      </w:r>
      <w:r w:rsidRPr="004D4BD8">
        <w:rPr>
          <w:rFonts w:cs="Arial"/>
          <w:color w:val="FF0000"/>
          <w:sz w:val="24"/>
          <w:szCs w:val="24"/>
        </w:rPr>
        <w:t>Redazione immediata di  un verbale con lo stato di consistenza del manufatto da demolire, corredato da fotografie</w:t>
      </w:r>
      <w:r w:rsidR="004D4BD8" w:rsidRPr="004D4BD8">
        <w:rPr>
          <w:rFonts w:cs="Arial"/>
          <w:color w:val="FF0000"/>
          <w:sz w:val="24"/>
          <w:szCs w:val="24"/>
        </w:rPr>
        <w:t xml:space="preserve"> e ogni element</w:t>
      </w:r>
      <w:r w:rsidR="00CC2897">
        <w:rPr>
          <w:rFonts w:cs="Arial"/>
          <w:color w:val="FF0000"/>
          <w:sz w:val="24"/>
          <w:szCs w:val="24"/>
        </w:rPr>
        <w:t>o</w:t>
      </w:r>
      <w:r w:rsidR="004D4BD8" w:rsidRPr="004D4BD8">
        <w:rPr>
          <w:rFonts w:cs="Arial"/>
          <w:color w:val="FF0000"/>
          <w:sz w:val="24"/>
          <w:szCs w:val="24"/>
        </w:rPr>
        <w:t xml:space="preserve"> utile</w:t>
      </w:r>
      <w:r w:rsidR="008165AD">
        <w:rPr>
          <w:rFonts w:cs="Arial"/>
          <w:color w:val="FF0000"/>
          <w:sz w:val="24"/>
          <w:szCs w:val="24"/>
        </w:rPr>
        <w:t xml:space="preserve"> per rappresentare lo stato dell’immobile </w:t>
      </w:r>
      <w:r w:rsidRPr="004D4BD8">
        <w:rPr>
          <w:rFonts w:cs="Arial"/>
          <w:color w:val="FF0000"/>
          <w:sz w:val="24"/>
          <w:szCs w:val="24"/>
        </w:rPr>
        <w:t>;</w:t>
      </w:r>
    </w:p>
    <w:p w:rsidR="00742812" w:rsidRPr="004D4BD8" w:rsidRDefault="00742812" w:rsidP="004D4BD8">
      <w:pPr>
        <w:autoSpaceDE w:val="0"/>
        <w:autoSpaceDN w:val="0"/>
        <w:adjustRightInd w:val="0"/>
        <w:spacing w:before="170" w:after="57" w:line="240" w:lineRule="auto"/>
        <w:jc w:val="both"/>
        <w:rPr>
          <w:rFonts w:cs="Arial"/>
          <w:color w:val="FF0000"/>
          <w:sz w:val="24"/>
          <w:szCs w:val="24"/>
        </w:rPr>
      </w:pPr>
      <w:r w:rsidRPr="004D4BD8">
        <w:rPr>
          <w:rFonts w:cs="Arial"/>
          <w:color w:val="FF0000"/>
          <w:sz w:val="24"/>
          <w:szCs w:val="24"/>
        </w:rPr>
        <w:t xml:space="preserve">b) Convocazione tempestiva del proprietario sul luogo della demolizione, per l’assistenza alla redazione del verbale stesso </w:t>
      </w:r>
    </w:p>
    <w:p w:rsidR="00742812" w:rsidRDefault="00742812" w:rsidP="004D4BD8">
      <w:pPr>
        <w:autoSpaceDE w:val="0"/>
        <w:autoSpaceDN w:val="0"/>
        <w:adjustRightInd w:val="0"/>
        <w:spacing w:before="170" w:after="57" w:line="240" w:lineRule="auto"/>
        <w:jc w:val="both"/>
        <w:rPr>
          <w:rFonts w:cs="Arial"/>
          <w:sz w:val="24"/>
          <w:szCs w:val="24"/>
        </w:rPr>
      </w:pPr>
      <w:r w:rsidRPr="004D4BD8">
        <w:rPr>
          <w:rFonts w:cs="Arial"/>
          <w:color w:val="FF0000"/>
          <w:sz w:val="24"/>
          <w:szCs w:val="24"/>
        </w:rPr>
        <w:t>c) In caso di eventuale assenza del proprietario, la redazione del verbale di consistenza di fronte a due testimoni, e la immediata conseguente demolizione</w:t>
      </w:r>
      <w:r w:rsidRPr="004D4BD8">
        <w:rPr>
          <w:rFonts w:cs="Arial"/>
          <w:sz w:val="24"/>
          <w:szCs w:val="24"/>
        </w:rPr>
        <w:t>.</w:t>
      </w:r>
    </w:p>
    <w:p w:rsidR="008165AD" w:rsidRPr="004D4BD8" w:rsidRDefault="008165AD" w:rsidP="004D4BD8">
      <w:pPr>
        <w:autoSpaceDE w:val="0"/>
        <w:autoSpaceDN w:val="0"/>
        <w:adjustRightInd w:val="0"/>
        <w:spacing w:before="170" w:after="57" w:line="240" w:lineRule="auto"/>
        <w:jc w:val="both"/>
        <w:rPr>
          <w:rFonts w:cs="Arial"/>
          <w:sz w:val="24"/>
          <w:szCs w:val="24"/>
        </w:rPr>
      </w:pPr>
    </w:p>
    <w:p w:rsidR="00F7360C" w:rsidRPr="004D4BD8" w:rsidRDefault="00742812" w:rsidP="004D4BD8">
      <w:pPr>
        <w:autoSpaceDE w:val="0"/>
        <w:autoSpaceDN w:val="0"/>
        <w:adjustRightInd w:val="0"/>
        <w:spacing w:before="170" w:after="57" w:line="240" w:lineRule="auto"/>
        <w:jc w:val="both"/>
        <w:rPr>
          <w:rFonts w:cs="Arial"/>
          <w:sz w:val="24"/>
          <w:szCs w:val="24"/>
        </w:rPr>
      </w:pPr>
      <w:r w:rsidRPr="004D4BD8">
        <w:rPr>
          <w:rFonts w:cs="Arial"/>
          <w:sz w:val="24"/>
          <w:szCs w:val="24"/>
        </w:rPr>
        <w:t>3)</w:t>
      </w:r>
      <w:r w:rsidR="00F7360C" w:rsidRPr="004D4BD8">
        <w:rPr>
          <w:rFonts w:cs="Arial"/>
          <w:sz w:val="24"/>
          <w:szCs w:val="24"/>
        </w:rPr>
        <w:t>Che copia della presente ordinanza  sia trasmessa ciascuno per le proprie competenze a:</w:t>
      </w:r>
    </w:p>
    <w:p w:rsidR="00F7360C" w:rsidRPr="004D4BD8" w:rsidRDefault="00F7360C" w:rsidP="004D4BD8">
      <w:pPr>
        <w:autoSpaceDE w:val="0"/>
        <w:autoSpaceDN w:val="0"/>
        <w:adjustRightInd w:val="0"/>
        <w:spacing w:before="170" w:after="57" w:line="240" w:lineRule="auto"/>
        <w:jc w:val="both"/>
        <w:rPr>
          <w:rFonts w:cs="Arial"/>
          <w:sz w:val="24"/>
          <w:szCs w:val="24"/>
        </w:rPr>
      </w:pPr>
    </w:p>
    <w:p w:rsidR="00742812" w:rsidRPr="004D4BD8" w:rsidRDefault="00906028" w:rsidP="004D4BD8">
      <w:pPr>
        <w:pStyle w:val="Paragrafoelenco"/>
        <w:numPr>
          <w:ilvl w:val="0"/>
          <w:numId w:val="6"/>
        </w:numPr>
        <w:autoSpaceDE w:val="0"/>
        <w:autoSpaceDN w:val="0"/>
        <w:adjustRightInd w:val="0"/>
        <w:spacing w:before="170" w:after="57" w:line="240" w:lineRule="auto"/>
        <w:jc w:val="both"/>
        <w:rPr>
          <w:rFonts w:cs="Arial"/>
          <w:sz w:val="24"/>
          <w:szCs w:val="24"/>
        </w:rPr>
      </w:pPr>
      <w:r w:rsidRPr="004D4BD8">
        <w:rPr>
          <w:rFonts w:cs="Arial"/>
          <w:sz w:val="24"/>
          <w:szCs w:val="24"/>
        </w:rPr>
        <w:t>Comando di Polizia Municipale</w:t>
      </w:r>
      <w:r w:rsidR="00015D9C">
        <w:rPr>
          <w:rFonts w:cs="Arial"/>
          <w:sz w:val="24"/>
          <w:szCs w:val="24"/>
        </w:rPr>
        <w:t xml:space="preserve"> ( messo Comunale Individuato ) </w:t>
      </w:r>
      <w:r w:rsidRPr="004D4BD8">
        <w:rPr>
          <w:rFonts w:cs="Arial"/>
          <w:sz w:val="24"/>
          <w:szCs w:val="24"/>
        </w:rPr>
        <w:t xml:space="preserve"> per la notifica ai proprietari degli immobili</w:t>
      </w:r>
      <w:r w:rsidR="00F7360C" w:rsidRPr="004D4BD8">
        <w:rPr>
          <w:rFonts w:cs="Arial"/>
          <w:sz w:val="24"/>
          <w:szCs w:val="24"/>
        </w:rPr>
        <w:t xml:space="preserve"> </w:t>
      </w:r>
      <w:r w:rsidR="00015D9C">
        <w:rPr>
          <w:rFonts w:cs="Arial"/>
          <w:sz w:val="24"/>
          <w:szCs w:val="24"/>
        </w:rPr>
        <w:t xml:space="preserve">, </w:t>
      </w:r>
      <w:r w:rsidR="004D4BD8" w:rsidRPr="004D4BD8">
        <w:rPr>
          <w:rFonts w:cs="Arial"/>
          <w:sz w:val="24"/>
          <w:szCs w:val="24"/>
        </w:rPr>
        <w:t xml:space="preserve"> a</w:t>
      </w:r>
      <w:r w:rsidR="00F7360C" w:rsidRPr="004D4BD8">
        <w:rPr>
          <w:rFonts w:cs="Arial"/>
          <w:sz w:val="24"/>
          <w:szCs w:val="24"/>
        </w:rPr>
        <w:t xml:space="preserve">i Vigili del fuoco  presso  UCL afferente  al </w:t>
      </w:r>
      <w:proofErr w:type="spellStart"/>
      <w:r w:rsidR="00F7360C" w:rsidRPr="004D4BD8">
        <w:rPr>
          <w:rFonts w:cs="Arial"/>
          <w:sz w:val="24"/>
          <w:szCs w:val="24"/>
        </w:rPr>
        <w:t>Coc</w:t>
      </w:r>
      <w:proofErr w:type="spellEnd"/>
      <w:r w:rsidR="00F7360C" w:rsidRPr="004D4BD8">
        <w:rPr>
          <w:rFonts w:cs="Arial"/>
          <w:sz w:val="24"/>
          <w:szCs w:val="24"/>
        </w:rPr>
        <w:t xml:space="preserve"> ( </w:t>
      </w:r>
      <w:proofErr w:type="spellStart"/>
      <w:r w:rsidR="00F7360C" w:rsidRPr="004D4BD8">
        <w:rPr>
          <w:rFonts w:cs="Arial"/>
          <w:sz w:val="24"/>
          <w:szCs w:val="24"/>
        </w:rPr>
        <w:t>CoR</w:t>
      </w:r>
      <w:proofErr w:type="spellEnd"/>
      <w:r w:rsidR="00F7360C" w:rsidRPr="004D4BD8">
        <w:rPr>
          <w:rFonts w:cs="Arial"/>
          <w:sz w:val="24"/>
          <w:szCs w:val="24"/>
        </w:rPr>
        <w:t xml:space="preserve"> )( </w:t>
      </w:r>
      <w:proofErr w:type="spellStart"/>
      <w:r w:rsidR="00F7360C" w:rsidRPr="004D4BD8">
        <w:rPr>
          <w:rFonts w:cs="Arial"/>
          <w:sz w:val="24"/>
          <w:szCs w:val="24"/>
        </w:rPr>
        <w:t>CoM</w:t>
      </w:r>
      <w:proofErr w:type="spellEnd"/>
      <w:r w:rsidR="00F7360C" w:rsidRPr="004D4BD8">
        <w:rPr>
          <w:rFonts w:cs="Arial"/>
          <w:sz w:val="24"/>
          <w:szCs w:val="24"/>
        </w:rPr>
        <w:t>)</w:t>
      </w:r>
    </w:p>
    <w:p w:rsidR="00F7360C" w:rsidRPr="004D4BD8" w:rsidRDefault="00F7360C" w:rsidP="004D4BD8">
      <w:pPr>
        <w:pStyle w:val="Paragrafoelenco"/>
        <w:numPr>
          <w:ilvl w:val="0"/>
          <w:numId w:val="6"/>
        </w:numPr>
        <w:autoSpaceDE w:val="0"/>
        <w:autoSpaceDN w:val="0"/>
        <w:adjustRightInd w:val="0"/>
        <w:spacing w:before="170" w:after="57" w:line="240" w:lineRule="auto"/>
        <w:jc w:val="both"/>
        <w:rPr>
          <w:rFonts w:cs="Arial"/>
          <w:sz w:val="24"/>
          <w:szCs w:val="24"/>
        </w:rPr>
      </w:pPr>
      <w:r w:rsidRPr="004D4BD8">
        <w:rPr>
          <w:rFonts w:cs="Arial"/>
          <w:sz w:val="24"/>
          <w:szCs w:val="24"/>
        </w:rPr>
        <w:t>Prefettura di …..</w:t>
      </w:r>
    </w:p>
    <w:p w:rsidR="00742812" w:rsidRPr="004D4BD8" w:rsidRDefault="00742812" w:rsidP="008165AD">
      <w:pPr>
        <w:autoSpaceDE w:val="0"/>
        <w:autoSpaceDN w:val="0"/>
        <w:adjustRightInd w:val="0"/>
        <w:spacing w:before="170" w:after="0" w:line="240" w:lineRule="auto"/>
        <w:jc w:val="center"/>
        <w:rPr>
          <w:rFonts w:cs="Arial"/>
          <w:b/>
          <w:bCs/>
          <w:sz w:val="24"/>
          <w:szCs w:val="24"/>
        </w:rPr>
      </w:pPr>
      <w:r w:rsidRPr="004D4BD8">
        <w:rPr>
          <w:rFonts w:cs="Arial"/>
          <w:b/>
          <w:bCs/>
          <w:sz w:val="24"/>
          <w:szCs w:val="24"/>
        </w:rPr>
        <w:t>INDIVIDUA</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Ai sensi della L. 241/90 quale Responsabile del procedimento il Sig. ________________ dell’Ufficio____________________ contattabile al numero______________</w:t>
      </w:r>
      <w:r w:rsidR="00906028" w:rsidRPr="004D4BD8">
        <w:rPr>
          <w:rFonts w:cs="Arial"/>
          <w:sz w:val="24"/>
          <w:szCs w:val="24"/>
        </w:rPr>
        <w:t xml:space="preserve"> mail ……</w:t>
      </w:r>
      <w:r w:rsidRPr="004D4BD8">
        <w:rPr>
          <w:rFonts w:cs="Arial"/>
          <w:sz w:val="24"/>
          <w:szCs w:val="24"/>
        </w:rPr>
        <w:t>_ e che gli atti del presente provvedimento sono disponibili presso _____________________________ ;</w:t>
      </w:r>
    </w:p>
    <w:p w:rsidR="00742812" w:rsidRPr="004D4BD8" w:rsidRDefault="00742812" w:rsidP="008165AD">
      <w:pPr>
        <w:autoSpaceDE w:val="0"/>
        <w:autoSpaceDN w:val="0"/>
        <w:adjustRightInd w:val="0"/>
        <w:spacing w:before="170" w:after="0" w:line="240" w:lineRule="auto"/>
        <w:jc w:val="center"/>
        <w:rPr>
          <w:rFonts w:cs="Arial"/>
          <w:b/>
          <w:bCs/>
          <w:sz w:val="24"/>
          <w:szCs w:val="24"/>
        </w:rPr>
      </w:pPr>
      <w:r w:rsidRPr="004D4BD8">
        <w:rPr>
          <w:rFonts w:cs="Arial"/>
          <w:b/>
          <w:bCs/>
          <w:sz w:val="24"/>
          <w:szCs w:val="24"/>
        </w:rPr>
        <w:t>RENDE NOTO</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che contro la presente Ordinanza i cittadini interessati possono proporre</w:t>
      </w:r>
    </w:p>
    <w:p w:rsidR="00742812"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ricorso al TAR entro 60 gg. ovvero</w:t>
      </w:r>
    </w:p>
    <w:p w:rsidR="004D4BD8" w:rsidRPr="004D4BD8" w:rsidRDefault="00742812" w:rsidP="004D4BD8">
      <w:pPr>
        <w:autoSpaceDE w:val="0"/>
        <w:autoSpaceDN w:val="0"/>
        <w:adjustRightInd w:val="0"/>
        <w:spacing w:before="170" w:after="0" w:line="240" w:lineRule="auto"/>
        <w:jc w:val="both"/>
        <w:rPr>
          <w:rFonts w:cs="Arial"/>
          <w:sz w:val="24"/>
          <w:szCs w:val="24"/>
        </w:rPr>
      </w:pPr>
      <w:r w:rsidRPr="004D4BD8">
        <w:rPr>
          <w:rFonts w:cs="Arial"/>
          <w:sz w:val="24"/>
          <w:szCs w:val="24"/>
        </w:rPr>
        <w:t>-</w:t>
      </w:r>
      <w:r w:rsidRPr="004D4BD8">
        <w:rPr>
          <w:rFonts w:cs="Arial"/>
          <w:sz w:val="24"/>
          <w:szCs w:val="24"/>
        </w:rPr>
        <w:tab/>
        <w:t>ricorso straordinario al Presidente della Repubblica entro 120 gg. tutti decorrenti dalla data di notificazione o dalla piena conoscenza del presente provvedimento.</w:t>
      </w:r>
    </w:p>
    <w:p w:rsidR="00742812" w:rsidRPr="004D4BD8" w:rsidRDefault="004D4BD8" w:rsidP="004D4BD8">
      <w:pPr>
        <w:autoSpaceDE w:val="0"/>
        <w:autoSpaceDN w:val="0"/>
        <w:adjustRightInd w:val="0"/>
        <w:spacing w:before="170" w:after="0" w:line="240" w:lineRule="auto"/>
        <w:jc w:val="both"/>
        <w:rPr>
          <w:rFonts w:cs="Arial"/>
          <w:sz w:val="24"/>
          <w:szCs w:val="24"/>
        </w:rPr>
      </w:pPr>
      <w:r w:rsidRPr="00CC2897">
        <w:rPr>
          <w:rFonts w:cs="Arial"/>
          <w:sz w:val="24"/>
          <w:szCs w:val="24"/>
          <w:u w:val="single"/>
        </w:rPr>
        <w:t xml:space="preserve">Che </w:t>
      </w:r>
    </w:p>
    <w:p w:rsidR="00742812" w:rsidRPr="004D4BD8" w:rsidRDefault="00F7360C" w:rsidP="008165AD">
      <w:pPr>
        <w:autoSpaceDE w:val="0"/>
        <w:autoSpaceDN w:val="0"/>
        <w:adjustRightInd w:val="0"/>
        <w:spacing w:before="170" w:after="57" w:line="240" w:lineRule="auto"/>
        <w:jc w:val="center"/>
        <w:rPr>
          <w:rFonts w:cs="Arial"/>
          <w:b/>
          <w:sz w:val="24"/>
          <w:szCs w:val="24"/>
        </w:rPr>
      </w:pPr>
      <w:r w:rsidRPr="004D4BD8">
        <w:rPr>
          <w:rFonts w:cs="Arial"/>
          <w:b/>
          <w:sz w:val="24"/>
          <w:szCs w:val="24"/>
        </w:rPr>
        <w:t>DISPONE</w:t>
      </w:r>
    </w:p>
    <w:p w:rsidR="00F7360C" w:rsidRDefault="00F7360C" w:rsidP="004D4BD8">
      <w:pPr>
        <w:autoSpaceDE w:val="0"/>
        <w:autoSpaceDN w:val="0"/>
        <w:adjustRightInd w:val="0"/>
        <w:spacing w:before="170" w:after="57" w:line="240" w:lineRule="auto"/>
        <w:jc w:val="both"/>
        <w:rPr>
          <w:rFonts w:cs="Arial"/>
          <w:sz w:val="24"/>
          <w:szCs w:val="24"/>
        </w:rPr>
      </w:pPr>
      <w:r w:rsidRPr="004D4BD8">
        <w:rPr>
          <w:rFonts w:cs="Arial"/>
          <w:sz w:val="24"/>
          <w:szCs w:val="24"/>
        </w:rPr>
        <w:lastRenderedPageBreak/>
        <w:t>Di no</w:t>
      </w:r>
      <w:r w:rsidR="00906028" w:rsidRPr="004D4BD8">
        <w:rPr>
          <w:rFonts w:cs="Arial"/>
          <w:sz w:val="24"/>
          <w:szCs w:val="24"/>
        </w:rPr>
        <w:t xml:space="preserve">tificare la presente ordinanza ai sottoelencati proprietari dell’immobile e di disporre la pubblicazione all’albo pretorio </w:t>
      </w:r>
      <w:r w:rsidR="00015D9C">
        <w:rPr>
          <w:rFonts w:cs="Arial"/>
          <w:sz w:val="24"/>
          <w:szCs w:val="24"/>
        </w:rPr>
        <w:t xml:space="preserve">per 15 giorni consecutivi </w:t>
      </w:r>
      <w:r w:rsidR="00906028" w:rsidRPr="004D4BD8">
        <w:rPr>
          <w:rFonts w:cs="Arial"/>
          <w:sz w:val="24"/>
          <w:szCs w:val="24"/>
        </w:rPr>
        <w:t>e nell’apposita sezione del sito comunale Amministrazione trasparente.</w:t>
      </w:r>
    </w:p>
    <w:p w:rsidR="00015D9C" w:rsidRPr="004D4BD8" w:rsidRDefault="00015D9C" w:rsidP="004D4BD8">
      <w:pPr>
        <w:autoSpaceDE w:val="0"/>
        <w:autoSpaceDN w:val="0"/>
        <w:adjustRightInd w:val="0"/>
        <w:spacing w:before="170" w:after="57" w:line="240" w:lineRule="auto"/>
        <w:jc w:val="both"/>
        <w:rPr>
          <w:rFonts w:cs="Arial"/>
          <w:sz w:val="24"/>
          <w:szCs w:val="24"/>
        </w:rPr>
      </w:pPr>
    </w:p>
    <w:p w:rsidR="00906028" w:rsidRPr="004D4BD8" w:rsidRDefault="00906028" w:rsidP="004D4BD8">
      <w:pPr>
        <w:autoSpaceDE w:val="0"/>
        <w:autoSpaceDN w:val="0"/>
        <w:adjustRightInd w:val="0"/>
        <w:spacing w:before="170" w:after="57" w:line="240" w:lineRule="auto"/>
        <w:jc w:val="both"/>
        <w:rPr>
          <w:rFonts w:cs="Arial"/>
          <w:sz w:val="24"/>
          <w:szCs w:val="24"/>
        </w:rPr>
      </w:pPr>
    </w:p>
    <w:p w:rsidR="00742812" w:rsidRPr="004D4BD8" w:rsidRDefault="00906028" w:rsidP="004D4BD8">
      <w:pPr>
        <w:autoSpaceDE w:val="0"/>
        <w:autoSpaceDN w:val="0"/>
        <w:adjustRightInd w:val="0"/>
        <w:spacing w:before="170" w:after="57" w:line="240" w:lineRule="auto"/>
        <w:jc w:val="both"/>
        <w:rPr>
          <w:rFonts w:cs="Arial"/>
          <w:sz w:val="24"/>
          <w:szCs w:val="24"/>
        </w:rPr>
      </w:pPr>
      <w:r w:rsidRPr="004D4BD8">
        <w:rPr>
          <w:rFonts w:cs="Arial"/>
          <w:sz w:val="24"/>
          <w:szCs w:val="24"/>
        </w:rPr>
        <w:t>D</w:t>
      </w:r>
      <w:r w:rsidR="00742812" w:rsidRPr="004D4BD8">
        <w:rPr>
          <w:rFonts w:cs="Arial"/>
          <w:sz w:val="24"/>
          <w:szCs w:val="24"/>
        </w:rPr>
        <w:t>alla Casa Comunale, li ________________</w:t>
      </w:r>
    </w:p>
    <w:p w:rsidR="00FB7F61" w:rsidRPr="004D4BD8" w:rsidRDefault="00FB7F61" w:rsidP="004D4BD8">
      <w:pPr>
        <w:autoSpaceDE w:val="0"/>
        <w:autoSpaceDN w:val="0"/>
        <w:adjustRightInd w:val="0"/>
        <w:spacing w:before="170" w:after="57" w:line="240" w:lineRule="auto"/>
        <w:jc w:val="both"/>
        <w:rPr>
          <w:rFonts w:cs="Arial"/>
          <w:sz w:val="24"/>
          <w:szCs w:val="24"/>
        </w:rPr>
      </w:pPr>
    </w:p>
    <w:p w:rsidR="00742812" w:rsidRPr="004D4BD8" w:rsidRDefault="00742812" w:rsidP="004D4BD8">
      <w:pPr>
        <w:autoSpaceDE w:val="0"/>
        <w:autoSpaceDN w:val="0"/>
        <w:adjustRightInd w:val="0"/>
        <w:spacing w:before="170" w:after="57" w:line="240" w:lineRule="auto"/>
        <w:ind w:left="5664" w:firstLine="708"/>
        <w:jc w:val="both"/>
        <w:rPr>
          <w:rFonts w:cs="Arial"/>
          <w:sz w:val="24"/>
          <w:szCs w:val="24"/>
        </w:rPr>
      </w:pPr>
      <w:r w:rsidRPr="004D4BD8">
        <w:rPr>
          <w:rFonts w:cs="Arial"/>
          <w:sz w:val="24"/>
          <w:szCs w:val="24"/>
        </w:rPr>
        <w:t>IL SINDACO</w:t>
      </w:r>
    </w:p>
    <w:p w:rsidR="00D149C4" w:rsidRPr="004D4BD8" w:rsidRDefault="00D149C4" w:rsidP="004D4BD8">
      <w:pPr>
        <w:jc w:val="both"/>
        <w:rPr>
          <w:sz w:val="24"/>
          <w:szCs w:val="24"/>
        </w:rPr>
      </w:pP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CC2897" w:rsidRPr="004D4BD8" w:rsidRDefault="00CC2897" w:rsidP="00CC2897">
      <w:pPr>
        <w:jc w:val="both"/>
        <w:rPr>
          <w:sz w:val="24"/>
          <w:szCs w:val="24"/>
        </w:rPr>
      </w:pPr>
      <w:r>
        <w:rPr>
          <w:sz w:val="24"/>
          <w:szCs w:val="24"/>
        </w:rPr>
        <w:t xml:space="preserve">NB si suggerisce di inviare una comunicazione preventiva e </w:t>
      </w:r>
      <w:proofErr w:type="spellStart"/>
      <w:r>
        <w:rPr>
          <w:sz w:val="24"/>
          <w:szCs w:val="24"/>
        </w:rPr>
        <w:t>ancorchè</w:t>
      </w:r>
      <w:proofErr w:type="spellEnd"/>
      <w:r>
        <w:rPr>
          <w:sz w:val="24"/>
          <w:szCs w:val="24"/>
        </w:rPr>
        <w:t xml:space="preserve"> informale al proprietario onde acquisire eventualmente il suo consenso ed eventualmente citare l’avvenuta acquisizione del consenso nel testo del provvedimento</w:t>
      </w:r>
    </w:p>
    <w:p w:rsidR="004D4BD8" w:rsidRPr="004D4BD8" w:rsidRDefault="004D4BD8" w:rsidP="004D4BD8">
      <w:pPr>
        <w:jc w:val="both"/>
        <w:rPr>
          <w:sz w:val="24"/>
          <w:szCs w:val="24"/>
        </w:rPr>
      </w:pPr>
    </w:p>
    <w:p w:rsidR="004D4BD8" w:rsidRPr="004D4BD8" w:rsidRDefault="004D4BD8" w:rsidP="004D4BD8">
      <w:pPr>
        <w:jc w:val="both"/>
        <w:rPr>
          <w:sz w:val="24"/>
          <w:szCs w:val="24"/>
        </w:rPr>
      </w:pPr>
    </w:p>
    <w:p w:rsidR="004D4BD8" w:rsidRDefault="004D4BD8" w:rsidP="007068B4">
      <w:pPr>
        <w:jc w:val="both"/>
        <w:rPr>
          <w:sz w:val="24"/>
          <w:szCs w:val="24"/>
        </w:rPr>
      </w:pPr>
    </w:p>
    <w:p w:rsidR="00843AE7" w:rsidRPr="004D4BD8" w:rsidRDefault="00843AE7" w:rsidP="007068B4">
      <w:pPr>
        <w:jc w:val="both"/>
        <w:rPr>
          <w:sz w:val="24"/>
          <w:szCs w:val="24"/>
        </w:rPr>
      </w:pPr>
      <w:r>
        <w:rPr>
          <w:sz w:val="24"/>
          <w:szCs w:val="24"/>
        </w:rPr>
        <w:t xml:space="preserve">Note ((1)  </w:t>
      </w:r>
    </w:p>
    <w:sectPr w:rsidR="00843AE7" w:rsidRPr="004D4BD8" w:rsidSect="00D52B43">
      <w:pgSz w:w="12240" w:h="15840"/>
      <w:pgMar w:top="1417"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67885"/>
    <w:multiLevelType w:val="hybridMultilevel"/>
    <w:tmpl w:val="E8A0C8B2"/>
    <w:lvl w:ilvl="0" w:tplc="04100003">
      <w:start w:val="1"/>
      <w:numFmt w:val="bullet"/>
      <w:lvlText w:val="o"/>
      <w:lvlJc w:val="left"/>
      <w:pPr>
        <w:ind w:left="644"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540144"/>
    <w:multiLevelType w:val="hybridMultilevel"/>
    <w:tmpl w:val="2C2C0D9C"/>
    <w:lvl w:ilvl="0" w:tplc="04100015">
      <w:start w:val="1"/>
      <w:numFmt w:val="upp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F8372A1"/>
    <w:multiLevelType w:val="hybridMultilevel"/>
    <w:tmpl w:val="D50EF4C2"/>
    <w:lvl w:ilvl="0" w:tplc="04100019">
      <w:start w:val="1"/>
      <w:numFmt w:val="lowerLetter"/>
      <w:lvlText w:val="%1."/>
      <w:lvlJc w:val="left"/>
      <w:pPr>
        <w:ind w:left="1515" w:hanging="360"/>
      </w:pPr>
    </w:lvl>
    <w:lvl w:ilvl="1" w:tplc="04100019" w:tentative="1">
      <w:start w:val="1"/>
      <w:numFmt w:val="lowerLetter"/>
      <w:lvlText w:val="%2."/>
      <w:lvlJc w:val="left"/>
      <w:pPr>
        <w:ind w:left="2235" w:hanging="360"/>
      </w:pPr>
    </w:lvl>
    <w:lvl w:ilvl="2" w:tplc="0410001B" w:tentative="1">
      <w:start w:val="1"/>
      <w:numFmt w:val="lowerRoman"/>
      <w:lvlText w:val="%3."/>
      <w:lvlJc w:val="right"/>
      <w:pPr>
        <w:ind w:left="2955" w:hanging="180"/>
      </w:pPr>
    </w:lvl>
    <w:lvl w:ilvl="3" w:tplc="0410000F" w:tentative="1">
      <w:start w:val="1"/>
      <w:numFmt w:val="decimal"/>
      <w:lvlText w:val="%4."/>
      <w:lvlJc w:val="left"/>
      <w:pPr>
        <w:ind w:left="3675" w:hanging="360"/>
      </w:pPr>
    </w:lvl>
    <w:lvl w:ilvl="4" w:tplc="04100019" w:tentative="1">
      <w:start w:val="1"/>
      <w:numFmt w:val="lowerLetter"/>
      <w:lvlText w:val="%5."/>
      <w:lvlJc w:val="left"/>
      <w:pPr>
        <w:ind w:left="4395" w:hanging="360"/>
      </w:pPr>
    </w:lvl>
    <w:lvl w:ilvl="5" w:tplc="0410001B" w:tentative="1">
      <w:start w:val="1"/>
      <w:numFmt w:val="lowerRoman"/>
      <w:lvlText w:val="%6."/>
      <w:lvlJc w:val="right"/>
      <w:pPr>
        <w:ind w:left="5115" w:hanging="180"/>
      </w:pPr>
    </w:lvl>
    <w:lvl w:ilvl="6" w:tplc="0410000F" w:tentative="1">
      <w:start w:val="1"/>
      <w:numFmt w:val="decimal"/>
      <w:lvlText w:val="%7."/>
      <w:lvlJc w:val="left"/>
      <w:pPr>
        <w:ind w:left="5835" w:hanging="360"/>
      </w:pPr>
    </w:lvl>
    <w:lvl w:ilvl="7" w:tplc="04100019" w:tentative="1">
      <w:start w:val="1"/>
      <w:numFmt w:val="lowerLetter"/>
      <w:lvlText w:val="%8."/>
      <w:lvlJc w:val="left"/>
      <w:pPr>
        <w:ind w:left="6555" w:hanging="360"/>
      </w:pPr>
    </w:lvl>
    <w:lvl w:ilvl="8" w:tplc="0410001B" w:tentative="1">
      <w:start w:val="1"/>
      <w:numFmt w:val="lowerRoman"/>
      <w:lvlText w:val="%9."/>
      <w:lvlJc w:val="right"/>
      <w:pPr>
        <w:ind w:left="7275" w:hanging="180"/>
      </w:pPr>
    </w:lvl>
  </w:abstractNum>
  <w:abstractNum w:abstractNumId="3">
    <w:nsid w:val="56682934"/>
    <w:multiLevelType w:val="hybridMultilevel"/>
    <w:tmpl w:val="64547ACC"/>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
    <w:nsid w:val="66715CD6"/>
    <w:multiLevelType w:val="hybridMultilevel"/>
    <w:tmpl w:val="81366AA0"/>
    <w:lvl w:ilvl="0" w:tplc="04100003">
      <w:start w:val="1"/>
      <w:numFmt w:val="bullet"/>
      <w:lvlText w:val="o"/>
      <w:lvlJc w:val="left"/>
      <w:pPr>
        <w:ind w:left="1425" w:hanging="360"/>
      </w:pPr>
      <w:rPr>
        <w:rFonts w:ascii="Courier New" w:hAnsi="Courier New" w:cs="Courier New"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5">
    <w:nsid w:val="6FA71EED"/>
    <w:multiLevelType w:val="hybridMultilevel"/>
    <w:tmpl w:val="3552D548"/>
    <w:lvl w:ilvl="0" w:tplc="04100003">
      <w:start w:val="1"/>
      <w:numFmt w:val="bullet"/>
      <w:lvlText w:val="o"/>
      <w:lvlJc w:val="left"/>
      <w:pPr>
        <w:ind w:left="927" w:hanging="360"/>
      </w:pPr>
      <w:rPr>
        <w:rFonts w:ascii="Courier New" w:hAnsi="Courier New" w:cs="Courier New"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6">
    <w:nsid w:val="7F967622"/>
    <w:multiLevelType w:val="hybridMultilevel"/>
    <w:tmpl w:val="820A25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7FB22710"/>
    <w:multiLevelType w:val="hybridMultilevel"/>
    <w:tmpl w:val="3B8CCB08"/>
    <w:lvl w:ilvl="0" w:tplc="DAF0DF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812"/>
    <w:rsid w:val="00015D9C"/>
    <w:rsid w:val="000B48BE"/>
    <w:rsid w:val="000E5AF4"/>
    <w:rsid w:val="001742EF"/>
    <w:rsid w:val="001C1A57"/>
    <w:rsid w:val="00267837"/>
    <w:rsid w:val="002D4FCA"/>
    <w:rsid w:val="003206B1"/>
    <w:rsid w:val="003B1B47"/>
    <w:rsid w:val="003F45D2"/>
    <w:rsid w:val="004D4BD8"/>
    <w:rsid w:val="004E5D69"/>
    <w:rsid w:val="006741D1"/>
    <w:rsid w:val="00700A77"/>
    <w:rsid w:val="007068B4"/>
    <w:rsid w:val="0071043F"/>
    <w:rsid w:val="00742812"/>
    <w:rsid w:val="007465F5"/>
    <w:rsid w:val="007D42A3"/>
    <w:rsid w:val="007D4892"/>
    <w:rsid w:val="007D58CC"/>
    <w:rsid w:val="008165AD"/>
    <w:rsid w:val="00843AE7"/>
    <w:rsid w:val="00850037"/>
    <w:rsid w:val="00873893"/>
    <w:rsid w:val="008C7B8D"/>
    <w:rsid w:val="00906028"/>
    <w:rsid w:val="00974BC3"/>
    <w:rsid w:val="00983D10"/>
    <w:rsid w:val="00AC53DE"/>
    <w:rsid w:val="00AC611F"/>
    <w:rsid w:val="00B36DAA"/>
    <w:rsid w:val="00B46D16"/>
    <w:rsid w:val="00CC2897"/>
    <w:rsid w:val="00D149C4"/>
    <w:rsid w:val="00D4021E"/>
    <w:rsid w:val="00E0239F"/>
    <w:rsid w:val="00F22FA3"/>
    <w:rsid w:val="00F570D1"/>
    <w:rsid w:val="00F7360C"/>
    <w:rsid w:val="00F76181"/>
    <w:rsid w:val="00FB7F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42812"/>
    <w:pPr>
      <w:ind w:left="720"/>
      <w:contextualSpacing/>
    </w:pPr>
  </w:style>
  <w:style w:type="paragraph" w:styleId="NormaleWeb">
    <w:name w:val="Normal (Web)"/>
    <w:basedOn w:val="Normale"/>
    <w:uiPriority w:val="99"/>
    <w:semiHidden/>
    <w:unhideWhenUsed/>
    <w:rsid w:val="003B1B47"/>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3B1B47"/>
    <w:rPr>
      <w:b/>
      <w:bCs/>
    </w:rPr>
  </w:style>
  <w:style w:type="character" w:customStyle="1" w:styleId="apple-converted-space">
    <w:name w:val="apple-converted-space"/>
    <w:basedOn w:val="Carpredefinitoparagrafo"/>
    <w:rsid w:val="003B1B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742812"/>
    <w:pPr>
      <w:ind w:left="720"/>
      <w:contextualSpacing/>
    </w:pPr>
  </w:style>
  <w:style w:type="paragraph" w:styleId="NormaleWeb">
    <w:name w:val="Normal (Web)"/>
    <w:basedOn w:val="Normale"/>
    <w:uiPriority w:val="99"/>
    <w:semiHidden/>
    <w:unhideWhenUsed/>
    <w:rsid w:val="003B1B47"/>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3B1B47"/>
    <w:rPr>
      <w:b/>
      <w:bCs/>
    </w:rPr>
  </w:style>
  <w:style w:type="character" w:customStyle="1" w:styleId="apple-converted-space">
    <w:name w:val="apple-converted-space"/>
    <w:basedOn w:val="Carpredefinitoparagrafo"/>
    <w:rsid w:val="003B1B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536415">
      <w:bodyDiv w:val="1"/>
      <w:marLeft w:val="0"/>
      <w:marRight w:val="0"/>
      <w:marTop w:val="0"/>
      <w:marBottom w:val="0"/>
      <w:divBdr>
        <w:top w:val="none" w:sz="0" w:space="0" w:color="auto"/>
        <w:left w:val="none" w:sz="0" w:space="0" w:color="auto"/>
        <w:bottom w:val="none" w:sz="0" w:space="0" w:color="auto"/>
        <w:right w:val="none" w:sz="0" w:space="0" w:color="auto"/>
      </w:divBdr>
    </w:div>
    <w:div w:id="207588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1453</Words>
  <Characters>8287</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DPC</cp:lastModifiedBy>
  <cp:revision>2</cp:revision>
  <dcterms:created xsi:type="dcterms:W3CDTF">2016-11-10T16:36:00Z</dcterms:created>
  <dcterms:modified xsi:type="dcterms:W3CDTF">2016-11-10T16:36:00Z</dcterms:modified>
</cp:coreProperties>
</file>